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>РОССИЙСКАЯ ФЕДЕРАЦИЯ</w:t>
      </w: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>РОСТОВСКАЯ ОБЛАСТЬ</w:t>
      </w: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 xml:space="preserve"> МИЛЛЕРОВСКИЙ РАЙОН</w:t>
      </w: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>МУНИЦИПАЛЬНОЕ ОБРАЗОВАНИЕ</w:t>
      </w:r>
    </w:p>
    <w:p w:rsidR="00FE6877" w:rsidRPr="00FE6877" w:rsidRDefault="00FE6877" w:rsidP="00FE6877">
      <w:pPr>
        <w:jc w:val="center"/>
        <w:rPr>
          <w:bCs/>
          <w:spacing w:val="30"/>
          <w:sz w:val="28"/>
          <w:szCs w:val="28"/>
        </w:rPr>
      </w:pPr>
      <w:r w:rsidRPr="00FE6877">
        <w:rPr>
          <w:bCs/>
          <w:spacing w:val="30"/>
          <w:sz w:val="28"/>
          <w:szCs w:val="28"/>
        </w:rPr>
        <w:t>«</w:t>
      </w:r>
      <w:r w:rsidR="00BA0FE3">
        <w:rPr>
          <w:bCs/>
          <w:spacing w:val="30"/>
          <w:sz w:val="28"/>
          <w:szCs w:val="28"/>
        </w:rPr>
        <w:t>ТИТ</w:t>
      </w:r>
      <w:r w:rsidRPr="00FE6877">
        <w:rPr>
          <w:bCs/>
          <w:spacing w:val="30"/>
          <w:sz w:val="28"/>
          <w:szCs w:val="28"/>
        </w:rPr>
        <w:t>ОВСКОЕ СЕЛЬСКОЕ ПОСЕЛЕНИЕ»</w:t>
      </w:r>
    </w:p>
    <w:p w:rsidR="00FE6877" w:rsidRPr="00FE6877" w:rsidRDefault="00FE6877" w:rsidP="00FE6877">
      <w:pPr>
        <w:jc w:val="center"/>
        <w:rPr>
          <w:bCs/>
          <w:spacing w:val="30"/>
          <w:sz w:val="16"/>
          <w:szCs w:val="16"/>
        </w:rPr>
      </w:pPr>
    </w:p>
    <w:p w:rsidR="00FE6877" w:rsidRPr="00FE6877" w:rsidRDefault="00FE6877" w:rsidP="00FE68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FE6877">
        <w:rPr>
          <w:b/>
          <w:bCs/>
          <w:spacing w:val="30"/>
          <w:sz w:val="28"/>
          <w:szCs w:val="28"/>
        </w:rPr>
        <w:t>АДМИНИСТРАЦИЯ</w:t>
      </w:r>
    </w:p>
    <w:p w:rsidR="00FE6877" w:rsidRPr="00FE6877" w:rsidRDefault="00BA0FE3" w:rsidP="00FE6877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r w:rsidR="00FE6877" w:rsidRPr="00FE68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3"/>
        <w:rPr>
          <w:rFonts w:ascii="Times New Roman" w:hAnsi="Times New Roman" w:cs="Times New Roman"/>
          <w:sz w:val="16"/>
          <w:szCs w:val="16"/>
        </w:rPr>
      </w:pPr>
    </w:p>
    <w:p w:rsidR="00FE6877" w:rsidRDefault="00FE6877" w:rsidP="00FE6877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8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6877" w:rsidRPr="00FE6877" w:rsidRDefault="00FE6877" w:rsidP="00FE6877">
      <w:pPr>
        <w:rPr>
          <w:sz w:val="16"/>
          <w:szCs w:val="16"/>
        </w:rPr>
      </w:pPr>
    </w:p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 xml:space="preserve">от 14.11.2019 </w:t>
      </w:r>
      <w:r w:rsidRPr="00FE6877">
        <w:rPr>
          <w:sz w:val="28"/>
          <w:szCs w:val="28"/>
        </w:rPr>
        <w:sym w:font="Times New Roman" w:char="2116"/>
      </w:r>
      <w:r w:rsidRPr="00FE6877">
        <w:rPr>
          <w:sz w:val="28"/>
          <w:szCs w:val="28"/>
        </w:rPr>
        <w:t xml:space="preserve"> </w:t>
      </w:r>
      <w:r w:rsidR="00BA0FE3">
        <w:rPr>
          <w:sz w:val="28"/>
          <w:szCs w:val="28"/>
        </w:rPr>
        <w:t>151</w:t>
      </w:r>
    </w:p>
    <w:p w:rsidR="00FE6877" w:rsidRPr="00FE6877" w:rsidRDefault="00FE6877" w:rsidP="00FE6877">
      <w:pPr>
        <w:jc w:val="center"/>
        <w:rPr>
          <w:sz w:val="16"/>
          <w:szCs w:val="16"/>
        </w:rPr>
      </w:pPr>
    </w:p>
    <w:p w:rsidR="00FE6877" w:rsidRPr="00FE6877" w:rsidRDefault="00BA0FE3" w:rsidP="00FE6877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сл</w:t>
      </w:r>
      <w:r w:rsidR="00FE6877" w:rsidRPr="00FE6877">
        <w:rPr>
          <w:sz w:val="28"/>
          <w:szCs w:val="28"/>
        </w:rPr>
        <w:t xml:space="preserve">. </w:t>
      </w:r>
      <w:r>
        <w:rPr>
          <w:sz w:val="28"/>
          <w:szCs w:val="28"/>
        </w:rPr>
        <w:t>Титовка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перечня налоговых расходов </w:t>
      </w:r>
      <w:r w:rsidR="00BA0FE3">
        <w:rPr>
          <w:rFonts w:ascii="Times New Roman" w:hAnsi="Times New Roman" w:cs="Times New Roman"/>
          <w:b/>
          <w:bCs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FE6877">
        <w:rPr>
          <w:b/>
          <w:bCs/>
          <w:sz w:val="28"/>
          <w:szCs w:val="28"/>
        </w:rPr>
        <w:t xml:space="preserve">и оценки налоговых </w:t>
      </w:r>
      <w:r w:rsidR="00535513">
        <w:rPr>
          <w:b/>
          <w:bCs/>
          <w:sz w:val="28"/>
          <w:szCs w:val="28"/>
        </w:rPr>
        <w:t xml:space="preserve">расходов </w:t>
      </w:r>
      <w:r w:rsidR="00BA0FE3">
        <w:rPr>
          <w:b/>
          <w:bCs/>
          <w:sz w:val="28"/>
          <w:szCs w:val="28"/>
        </w:rPr>
        <w:t>Титовского</w:t>
      </w:r>
      <w:r w:rsidRPr="00FE6877">
        <w:rPr>
          <w:b/>
          <w:bCs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ab/>
        <w:t>В соответствии со статьей 174</w:t>
      </w:r>
      <w:r w:rsidRPr="00FE687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E68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E6877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формирования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 Куратору налоговых расходов, определенному в соответствии с Порядком, утвержденным настоящим постановлением, обеспечить утверждение методики оценки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4DEF">
        <w:rPr>
          <w:rFonts w:ascii="Times New Roman" w:hAnsi="Times New Roman" w:cs="Times New Roman"/>
          <w:sz w:val="28"/>
          <w:szCs w:val="28"/>
        </w:rPr>
        <w:t>,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="002D6F7C">
        <w:rPr>
          <w:rFonts w:ascii="Times New Roman" w:hAnsi="Times New Roman" w:cs="Times New Roman"/>
          <w:sz w:val="28"/>
          <w:szCs w:val="28"/>
        </w:rPr>
        <w:t>а также ежегодное</w:t>
      </w:r>
      <w:r w:rsidRPr="00FE6877">
        <w:rPr>
          <w:rFonts w:ascii="Times New Roman" w:hAnsi="Times New Roman" w:cs="Times New Roman"/>
          <w:sz w:val="28"/>
          <w:szCs w:val="28"/>
        </w:rPr>
        <w:t xml:space="preserve"> до 1 октября, утверждение (изменение) методики оценки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по новым налоговым расходам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jc w:val="both"/>
        <w:rPr>
          <w:sz w:val="28"/>
          <w:szCs w:val="28"/>
        </w:rPr>
      </w:pPr>
      <w:r w:rsidRPr="00FE6877">
        <w:rPr>
          <w:sz w:val="28"/>
          <w:szCs w:val="28"/>
        </w:rPr>
        <w:tab/>
        <w:t xml:space="preserve">3. Постановление Администрации </w:t>
      </w:r>
      <w:r w:rsidR="00BA0FE3">
        <w:rPr>
          <w:sz w:val="28"/>
          <w:szCs w:val="28"/>
        </w:rPr>
        <w:t>Титовского</w:t>
      </w:r>
      <w:r w:rsidRPr="00FE6877">
        <w:rPr>
          <w:sz w:val="28"/>
          <w:szCs w:val="28"/>
        </w:rPr>
        <w:t xml:space="preserve"> сельского поселения от </w:t>
      </w:r>
      <w:r w:rsidR="00BA0FE3">
        <w:rPr>
          <w:sz w:val="28"/>
          <w:szCs w:val="28"/>
        </w:rPr>
        <w:t>16</w:t>
      </w:r>
      <w:r w:rsidR="00BA0FE3" w:rsidRPr="00FE41EA">
        <w:rPr>
          <w:sz w:val="28"/>
          <w:szCs w:val="28"/>
        </w:rPr>
        <w:t>.</w:t>
      </w:r>
      <w:r w:rsidR="00BA0FE3">
        <w:rPr>
          <w:sz w:val="28"/>
          <w:szCs w:val="28"/>
        </w:rPr>
        <w:t>09</w:t>
      </w:r>
      <w:r w:rsidR="00BA0FE3" w:rsidRPr="00FE41EA">
        <w:rPr>
          <w:sz w:val="28"/>
          <w:szCs w:val="28"/>
        </w:rPr>
        <w:t>.2017 № </w:t>
      </w:r>
      <w:r w:rsidR="00BA0FE3">
        <w:rPr>
          <w:sz w:val="28"/>
          <w:szCs w:val="28"/>
        </w:rPr>
        <w:t>111</w:t>
      </w:r>
      <w:r w:rsidR="00BA0FE3" w:rsidRPr="00FE41EA">
        <w:rPr>
          <w:sz w:val="28"/>
          <w:szCs w:val="28"/>
        </w:rPr>
        <w:t xml:space="preserve"> </w:t>
      </w:r>
      <w:r w:rsidRPr="00FE6877">
        <w:rPr>
          <w:sz w:val="28"/>
          <w:szCs w:val="28"/>
        </w:rPr>
        <w:t>«</w:t>
      </w:r>
      <w:bookmarkStart w:id="1" w:name="OLE_LINK1"/>
      <w:bookmarkStart w:id="2" w:name="OLE_LINK2"/>
      <w:bookmarkStart w:id="3" w:name="OLE_LINK3"/>
      <w:r w:rsidRPr="00FE6877">
        <w:rPr>
          <w:color w:val="000000"/>
          <w:sz w:val="28"/>
          <w:szCs w:val="28"/>
        </w:rPr>
        <w:t>О Порядке оценки эффективности налоговых льгот по местным налогам</w:t>
      </w:r>
      <w:bookmarkEnd w:id="1"/>
      <w:bookmarkEnd w:id="2"/>
      <w:bookmarkEnd w:id="3"/>
      <w:r w:rsidRPr="00FE6877">
        <w:rPr>
          <w:sz w:val="28"/>
          <w:szCs w:val="28"/>
        </w:rPr>
        <w:t xml:space="preserve">» признать утратившим силу.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4. Настоящее постановление вступает в силу </w:t>
      </w:r>
      <w:r w:rsidR="00956FB1">
        <w:rPr>
          <w:rFonts w:ascii="Times New Roman" w:hAnsi="Times New Roman" w:cs="Times New Roman"/>
          <w:sz w:val="28"/>
          <w:szCs w:val="28"/>
        </w:rPr>
        <w:t>с 1 января 2020 года</w:t>
      </w:r>
      <w:r w:rsidRPr="00FE6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877" w:rsidRDefault="00FE6877" w:rsidP="00FE6877">
      <w:pPr>
        <w:jc w:val="both"/>
        <w:rPr>
          <w:sz w:val="28"/>
          <w:szCs w:val="28"/>
        </w:rPr>
      </w:pPr>
      <w:r w:rsidRPr="00FE6877">
        <w:rPr>
          <w:sz w:val="28"/>
          <w:szCs w:val="28"/>
        </w:rPr>
        <w:tab/>
        <w:t xml:space="preserve">5. Контроль за </w:t>
      </w:r>
      <w:r w:rsidR="00AA5FAB">
        <w:rPr>
          <w:sz w:val="28"/>
          <w:szCs w:val="28"/>
        </w:rPr>
        <w:t>ис</w:t>
      </w:r>
      <w:r w:rsidRPr="00FE6877">
        <w:rPr>
          <w:sz w:val="28"/>
          <w:szCs w:val="28"/>
        </w:rPr>
        <w:t xml:space="preserve">полнением настоящего постановления </w:t>
      </w:r>
      <w:r w:rsidR="00956FB1">
        <w:rPr>
          <w:sz w:val="28"/>
          <w:szCs w:val="28"/>
        </w:rPr>
        <w:t>оставляю за собой</w:t>
      </w:r>
      <w:r w:rsidRPr="00FE6877">
        <w:rPr>
          <w:sz w:val="28"/>
          <w:szCs w:val="28"/>
        </w:rPr>
        <w:t>.</w:t>
      </w:r>
    </w:p>
    <w:p w:rsidR="001031E6" w:rsidRDefault="001031E6" w:rsidP="00FE6877">
      <w:pPr>
        <w:jc w:val="both"/>
        <w:rPr>
          <w:sz w:val="28"/>
          <w:szCs w:val="28"/>
        </w:rPr>
      </w:pPr>
    </w:p>
    <w:p w:rsidR="001031E6" w:rsidRPr="00FE6877" w:rsidRDefault="001031E6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ind w:firstLine="709"/>
        <w:jc w:val="both"/>
        <w:rPr>
          <w:sz w:val="28"/>
          <w:szCs w:val="28"/>
        </w:rPr>
      </w:pPr>
    </w:p>
    <w:p w:rsidR="00FE6877" w:rsidRPr="00FE6877" w:rsidRDefault="00BA0FE3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И.</w:t>
      </w:r>
      <w:r w:rsidR="005D42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о. г</w:t>
      </w:r>
      <w:r w:rsidR="00FE6877" w:rsidRPr="00FE687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FE6877"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BA0FE3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Титовского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>
        <w:rPr>
          <w:bCs/>
          <w:sz w:val="28"/>
          <w:szCs w:val="28"/>
        </w:rPr>
        <w:t>Е.В.</w:t>
      </w:r>
      <w:r w:rsidR="005D42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Нырненко</w:t>
      </w:r>
    </w:p>
    <w:p w:rsidR="00FE6877" w:rsidRPr="00FE6877" w:rsidRDefault="00FE6877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Pr="00FE6877" w:rsidRDefault="00BA0FE3" w:rsidP="00FE6877">
      <w:pPr>
        <w:pStyle w:val="a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Титовского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E6877" w:rsidRPr="00FE6877" w:rsidRDefault="00FE6877" w:rsidP="00FE6877">
      <w:pPr>
        <w:spacing w:line="300" w:lineRule="auto"/>
        <w:rPr>
          <w:kern w:val="2"/>
          <w:sz w:val="28"/>
          <w:szCs w:val="28"/>
        </w:rPr>
        <w:sectPr w:rsidR="00FE6877" w:rsidRPr="00FE6877" w:rsidSect="00FE6877">
          <w:footerReference w:type="default" r:id="rId8"/>
          <w:footerReference w:type="first" r:id="rId9"/>
          <w:pgSz w:w="11907" w:h="16840" w:code="9"/>
          <w:pgMar w:top="851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FE6877" w:rsidRPr="00FE6877" w:rsidTr="00FE6877">
        <w:trPr>
          <w:trHeight w:val="678"/>
        </w:trPr>
        <w:tc>
          <w:tcPr>
            <w:tcW w:w="2988" w:type="dxa"/>
            <w:vAlign w:val="center"/>
          </w:tcPr>
          <w:p w:rsidR="00FE6877" w:rsidRPr="00FE6877" w:rsidRDefault="00FE6877" w:rsidP="00FE687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E6877" w:rsidRPr="00FE6877" w:rsidRDefault="00FE6877" w:rsidP="00FE6877">
            <w:pPr>
              <w:rPr>
                <w:sz w:val="28"/>
                <w:szCs w:val="28"/>
              </w:rPr>
            </w:pPr>
            <w:r w:rsidRPr="00FE6877">
              <w:rPr>
                <w:sz w:val="28"/>
                <w:szCs w:val="28"/>
              </w:rPr>
              <w:t xml:space="preserve">             Приложение</w:t>
            </w:r>
          </w:p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  <w:r w:rsidRPr="00FE6877">
              <w:rPr>
                <w:sz w:val="28"/>
                <w:szCs w:val="28"/>
              </w:rPr>
              <w:t>к постановлению</w:t>
            </w:r>
          </w:p>
        </w:tc>
      </w:tr>
      <w:tr w:rsidR="00FE6877" w:rsidRPr="00FE6877" w:rsidTr="00FE6877">
        <w:tc>
          <w:tcPr>
            <w:tcW w:w="2988" w:type="dxa"/>
          </w:tcPr>
          <w:p w:rsidR="00FE6877" w:rsidRPr="00FE6877" w:rsidRDefault="00FE6877" w:rsidP="00FE6877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E6877" w:rsidRPr="00FE6877" w:rsidRDefault="00FE6877" w:rsidP="00FE6877">
            <w:pPr>
              <w:jc w:val="center"/>
              <w:rPr>
                <w:sz w:val="28"/>
                <w:szCs w:val="28"/>
              </w:rPr>
            </w:pPr>
            <w:r w:rsidRPr="00FE6877">
              <w:rPr>
                <w:sz w:val="28"/>
                <w:szCs w:val="28"/>
              </w:rPr>
              <w:t>Администрации</w:t>
            </w:r>
          </w:p>
          <w:p w:rsidR="00FE6877" w:rsidRPr="00FE6877" w:rsidRDefault="00BA0FE3" w:rsidP="00FE68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Титовского</w:t>
            </w:r>
            <w:r w:rsidR="00FE6877" w:rsidRPr="00FE6877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E6877" w:rsidRPr="00FE6877" w:rsidRDefault="00FE6877" w:rsidP="00FE6877">
      <w:pPr>
        <w:jc w:val="center"/>
        <w:rPr>
          <w:sz w:val="28"/>
          <w:szCs w:val="28"/>
        </w:rPr>
      </w:pPr>
      <w:r w:rsidRPr="00FE6877">
        <w:rPr>
          <w:sz w:val="28"/>
          <w:szCs w:val="28"/>
        </w:rPr>
        <w:t xml:space="preserve">                                                                                        </w:t>
      </w:r>
      <w:r w:rsidR="003C0074">
        <w:rPr>
          <w:sz w:val="28"/>
          <w:szCs w:val="28"/>
        </w:rPr>
        <w:t xml:space="preserve"> </w:t>
      </w:r>
      <w:r w:rsidRPr="00FE6877">
        <w:rPr>
          <w:sz w:val="28"/>
          <w:szCs w:val="28"/>
        </w:rPr>
        <w:t xml:space="preserve">от 14.11.2019 № </w:t>
      </w:r>
      <w:r w:rsidR="00BA0FE3">
        <w:rPr>
          <w:sz w:val="28"/>
          <w:szCs w:val="28"/>
        </w:rPr>
        <w:t>151</w:t>
      </w:r>
    </w:p>
    <w:p w:rsidR="00FE6877" w:rsidRPr="00FE6877" w:rsidRDefault="00FE6877" w:rsidP="00FE6877">
      <w:pPr>
        <w:ind w:left="6237"/>
        <w:rPr>
          <w:sz w:val="28"/>
          <w:szCs w:val="28"/>
        </w:rPr>
      </w:pP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ПОРЯДОК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 w:rsidR="00FE6877" w:rsidRPr="00FE6877" w:rsidRDefault="00BA0FE3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Титовского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E6877" w:rsidRPr="00FE6877" w:rsidRDefault="00FE6877" w:rsidP="00FE6877">
      <w:pPr>
        <w:pStyle w:val="Default"/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1.1. Настоящий Порядок определяет процедуру формирования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1.2. Понятия, используемые в настоящем Порядке: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куратор налогового расхода – Администрация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ответственная в соответствии с полномочиями, установленными нормативными правовыми актами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за достижение соответствующих налоговому расходу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нормативные характеристики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положениях нормативных правовых актов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оценка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 по оценке объемов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оценка объемов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определение объемов выпадающих доходов бюджета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района, обусловленных льготами, предоставленными плательщикам;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</w:t>
      </w:r>
      <w:r w:rsidR="00EB1E65">
        <w:rPr>
          <w:rFonts w:ascii="Times New Roman" w:hAnsi="Times New Roman" w:cs="Times New Roman"/>
          <w:sz w:val="28"/>
          <w:szCs w:val="28"/>
        </w:rPr>
        <w:t>,</w:t>
      </w:r>
      <w:r w:rsidRPr="00FE6877">
        <w:rPr>
          <w:rFonts w:ascii="Times New Roman" w:hAnsi="Times New Roman" w:cs="Times New Roman"/>
          <w:sz w:val="28"/>
          <w:szCs w:val="28"/>
        </w:rPr>
        <w:t xml:space="preserve"> исходя из целевых характеристик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паспорт налогового расхода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перечень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EB1E65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 кураторе налоговых расходов;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плательщики – плательщики налогов;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социальные налоговые расходы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</w:t>
      </w:r>
      <w:r w:rsidR="00EB1E65">
        <w:rPr>
          <w:rFonts w:ascii="Times New Roman" w:hAnsi="Times New Roman" w:cs="Times New Roman"/>
          <w:sz w:val="28"/>
          <w:szCs w:val="28"/>
        </w:rPr>
        <w:t>ая</w:t>
      </w:r>
      <w:r w:rsidRPr="00FE6877">
        <w:rPr>
          <w:rFonts w:ascii="Times New Roman" w:hAnsi="Times New Roman" w:cs="Times New Roman"/>
          <w:sz w:val="28"/>
          <w:szCs w:val="28"/>
        </w:rPr>
        <w:t xml:space="preserve"> необходимостью обеспечения социальной защиты (поддержки) населения;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EB1E65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EB1E65">
        <w:rPr>
          <w:rFonts w:ascii="Times New Roman" w:hAnsi="Times New Roman" w:cs="Times New Roman"/>
          <w:sz w:val="28"/>
          <w:szCs w:val="28"/>
        </w:rPr>
        <w:t xml:space="preserve"> сельского поселения – целевая категория налоговых расходов, предполагающ</w:t>
      </w:r>
      <w:r w:rsidR="00EB1E65">
        <w:rPr>
          <w:rFonts w:ascii="Times New Roman" w:hAnsi="Times New Roman" w:cs="Times New Roman"/>
          <w:sz w:val="28"/>
          <w:szCs w:val="28"/>
        </w:rPr>
        <w:t>ая</w:t>
      </w:r>
      <w:r w:rsidRPr="00EB1E65">
        <w:rPr>
          <w:rFonts w:ascii="Times New Roman" w:hAnsi="Times New Roman" w:cs="Times New Roman"/>
          <w:sz w:val="28"/>
          <w:szCs w:val="28"/>
        </w:rPr>
        <w:t xml:space="preserve">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EB1E65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</w:t>
      </w:r>
      <w:r w:rsidR="00323EED">
        <w:rPr>
          <w:rFonts w:ascii="Times New Roman" w:hAnsi="Times New Roman" w:cs="Times New Roman"/>
          <w:sz w:val="28"/>
          <w:szCs w:val="28"/>
        </w:rPr>
        <w:t>а</w:t>
      </w:r>
      <w:r w:rsidRPr="00EB1E65">
        <w:rPr>
          <w:rFonts w:ascii="Times New Roman" w:hAnsi="Times New Roman" w:cs="Times New Roman"/>
          <w:sz w:val="28"/>
          <w:szCs w:val="28"/>
        </w:rPr>
        <w:t>йона;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фискальные характеристики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об объеме льгот, предоставленных плательщикам, о численности получателей льгот </w:t>
      </w:r>
      <w:r w:rsidRPr="00EB1E65">
        <w:rPr>
          <w:rFonts w:ascii="Times New Roman" w:hAnsi="Times New Roman" w:cs="Times New Roman"/>
          <w:sz w:val="28"/>
          <w:szCs w:val="28"/>
        </w:rPr>
        <w:t xml:space="preserve">и об объеме налогов, задекларированных ими для уплаты в бюджет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EB1E65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FE68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целевые характеристики налогового расхода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1.3. Отнесение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исходя из целей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87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E6877">
        <w:rPr>
          <w:rFonts w:ascii="Times New Roman" w:hAnsi="Times New Roman" w:cs="Times New Roman"/>
          <w:sz w:val="28"/>
          <w:szCs w:val="28"/>
        </w:rPr>
        <w:t xml:space="preserve">не относящихся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1.4. В целях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формирует перечень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содержащий информацию, предусмотренную приложением № 1 к настоящему Порядку; </w:t>
      </w:r>
    </w:p>
    <w:p w:rsidR="00FE6877" w:rsidRPr="00FE6877" w:rsidRDefault="00FE6877" w:rsidP="00FE6877">
      <w:pPr>
        <w:jc w:val="both"/>
        <w:rPr>
          <w:sz w:val="28"/>
          <w:szCs w:val="28"/>
        </w:rPr>
      </w:pPr>
      <w:r w:rsidRPr="00FE6877">
        <w:rPr>
          <w:sz w:val="28"/>
          <w:szCs w:val="28"/>
        </w:rPr>
        <w:tab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BA0FE3">
        <w:rPr>
          <w:sz w:val="28"/>
          <w:szCs w:val="28"/>
        </w:rPr>
        <w:t>Титовского</w:t>
      </w:r>
      <w:r w:rsidRPr="00FE6877">
        <w:rPr>
          <w:sz w:val="28"/>
          <w:szCs w:val="28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r w:rsidR="00BA0FE3">
        <w:rPr>
          <w:sz w:val="28"/>
          <w:szCs w:val="28"/>
        </w:rPr>
        <w:t>Титовского</w:t>
      </w:r>
      <w:r w:rsidRPr="00FE6877">
        <w:rPr>
          <w:sz w:val="28"/>
          <w:szCs w:val="28"/>
        </w:rPr>
        <w:t xml:space="preserve"> сельского поселения за отчетный финансовый год, а также оценку объемов налоговых расходов </w:t>
      </w:r>
      <w:r w:rsidR="00BA0FE3">
        <w:rPr>
          <w:sz w:val="28"/>
          <w:szCs w:val="28"/>
        </w:rPr>
        <w:t>Титовского</w:t>
      </w:r>
      <w:r w:rsidRPr="00FE6877">
        <w:rPr>
          <w:sz w:val="28"/>
          <w:szCs w:val="28"/>
        </w:rPr>
        <w:t xml:space="preserve"> сельского поселения на текущий финансовый год, очередной </w:t>
      </w:r>
      <w:r w:rsidRPr="00FE6877">
        <w:rPr>
          <w:sz w:val="28"/>
          <w:szCs w:val="28"/>
        </w:rPr>
        <w:lastRenderedPageBreak/>
        <w:t xml:space="preserve">финансовый год и плановый период на основании сведений, представленных в Администрацию </w:t>
      </w:r>
      <w:r w:rsidR="00BA0FE3">
        <w:rPr>
          <w:sz w:val="28"/>
          <w:szCs w:val="28"/>
        </w:rPr>
        <w:t>Титовского</w:t>
      </w:r>
      <w:r w:rsidRPr="00FE6877">
        <w:rPr>
          <w:sz w:val="28"/>
          <w:szCs w:val="28"/>
        </w:rPr>
        <w:t xml:space="preserve"> сельского поселения Межрайонной </w:t>
      </w:r>
      <w:r w:rsidR="00F23563">
        <w:rPr>
          <w:sz w:val="28"/>
          <w:szCs w:val="28"/>
        </w:rPr>
        <w:t>и</w:t>
      </w:r>
      <w:r w:rsidRPr="00FE6877">
        <w:rPr>
          <w:sz w:val="28"/>
          <w:szCs w:val="28"/>
        </w:rPr>
        <w:t>нспекци</w:t>
      </w:r>
      <w:r w:rsidR="00F23563">
        <w:rPr>
          <w:sz w:val="28"/>
          <w:szCs w:val="28"/>
        </w:rPr>
        <w:t>ей</w:t>
      </w:r>
      <w:r w:rsidRPr="00FE6877">
        <w:rPr>
          <w:sz w:val="28"/>
          <w:szCs w:val="28"/>
        </w:rPr>
        <w:t xml:space="preserve"> ФНС России № 3 по Ростовской области;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осуществляет обобщение результатов оценки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проводимой куратором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1.5. В целях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куратор налоговых расходов: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формирует паспорта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содержащие информацию, предусмотренную приложением № 2 к настоящему Порядку;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осуществляет оценку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2.1. Проект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формируется сектором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до 10 апреля и направляется на согласование ответственному исполнителю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котор</w:t>
      </w:r>
      <w:r w:rsidR="00AA21AF">
        <w:rPr>
          <w:rFonts w:ascii="Times New Roman" w:hAnsi="Times New Roman" w:cs="Times New Roman"/>
          <w:sz w:val="28"/>
          <w:szCs w:val="28"/>
        </w:rPr>
        <w:t>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предлагается определить в качестве куратора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2.2. Куратор налоговых расходов до 1 мая рассматривает проект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 предмет предлагаемого распределения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целями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</w:t>
      </w:r>
      <w:r w:rsidR="005979A5">
        <w:rPr>
          <w:rFonts w:ascii="Times New Roman" w:hAnsi="Times New Roman" w:cs="Times New Roman"/>
          <w:sz w:val="28"/>
          <w:szCs w:val="28"/>
        </w:rPr>
        <w:t>ей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5979A5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Замечания и предложения по уточнению проекта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направляются в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 случае, если замечания и предложения не направлены в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течение срока, указанного в абзаце первом настоящего пункта, проект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считается согласованным в соответствующей части.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 случае, если замечания и предложения по уточнению проекта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целями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структурных элементов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целями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5D421A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</w:t>
      </w:r>
      <w:r w:rsidRPr="00FE68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проект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считается согласованным в соответствующей части.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Согласование проекта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позиций, изложенных идентично позициям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на текущий финансовый год и </w:t>
      </w:r>
      <w:r w:rsidR="00C807A0">
        <w:rPr>
          <w:rFonts w:ascii="Times New Roman" w:hAnsi="Times New Roman" w:cs="Times New Roman"/>
          <w:sz w:val="28"/>
          <w:szCs w:val="28"/>
        </w:rPr>
        <w:t xml:space="preserve">на </w:t>
      </w:r>
      <w:r w:rsidRPr="00FE6877">
        <w:rPr>
          <w:rFonts w:ascii="Times New Roman" w:hAnsi="Times New Roman" w:cs="Times New Roman"/>
          <w:sz w:val="28"/>
          <w:szCs w:val="28"/>
        </w:rPr>
        <w:t xml:space="preserve">плановый период не требуется, за исключением случаев внесения изменений в перечень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случаев изменения полномочий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определенной в качестве куратора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При наличии разногласий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 согласование проекта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 куратором налоговых расходов до 1 июня.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2.3. Согласованный перечень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размещается на официальном сайте муниципального образования «</w:t>
      </w:r>
      <w:r w:rsidR="00323EED">
        <w:rPr>
          <w:rFonts w:ascii="Times New Roman" w:hAnsi="Times New Roman" w:cs="Times New Roman"/>
          <w:sz w:val="28"/>
          <w:szCs w:val="28"/>
        </w:rPr>
        <w:t>Тит</w:t>
      </w:r>
      <w:r w:rsidRPr="00FE6877">
        <w:rPr>
          <w:rFonts w:ascii="Times New Roman" w:hAnsi="Times New Roman" w:cs="Times New Roman"/>
          <w:sz w:val="28"/>
          <w:szCs w:val="28"/>
        </w:rPr>
        <w:t xml:space="preserve">овское сельское поселение» в информационно-телекоммуникационной сети «Интернет».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2.4. В случае внесения в текущем финансовом году изменений в перечень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структурные элементы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в случае изменения полномочий куратора налоговых расходов, в связи с которыми возникает необходимость внесения изменений в перечень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куратор налоговых расходов не позднее 10 рабочих дней со дня внесения соответствующих изменений направляет в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соответствующую информацию для уточнения сектором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перечня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2.5. Перечень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формирования проекта решения Собрания депутатов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очередной финансовый год и плановый период) и до 15 декабря (в случае уточнения структурных элементов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рассмотрения и утверждения проекта решения Собрания депутатов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очередной финансовый год и плановый период).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3. Порядок оценки эффективности налоговых расходов</w:t>
      </w:r>
    </w:p>
    <w:p w:rsidR="00FE6877" w:rsidRPr="00FE6877" w:rsidRDefault="00BA0FE3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обобщения результатов оценки</w:t>
      </w:r>
    </w:p>
    <w:p w:rsidR="00FE6877" w:rsidRPr="00FE6877" w:rsidRDefault="00FE6877" w:rsidP="00FE687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 xml:space="preserve">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 В целях проведения оценки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3.1.1.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направляет Межрайонной </w:t>
      </w:r>
      <w:r w:rsidR="006B4C05">
        <w:rPr>
          <w:rFonts w:ascii="Times New Roman" w:hAnsi="Times New Roman" w:cs="Times New Roman"/>
          <w:sz w:val="28"/>
          <w:szCs w:val="28"/>
        </w:rPr>
        <w:t>и</w:t>
      </w:r>
      <w:r w:rsidRPr="00FE6877">
        <w:rPr>
          <w:rFonts w:ascii="Times New Roman" w:hAnsi="Times New Roman" w:cs="Times New Roman"/>
          <w:sz w:val="28"/>
          <w:szCs w:val="28"/>
        </w:rPr>
        <w:t xml:space="preserve">нспекции ФНС России № 3 по Ростовской области сведения о категориях плательщиков с указанием обуславливающих соответствующие налоговые расходы нормативных правовых актов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действовавших в отчетном году и в году, предшествующем отчетному году.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3.1.2.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до 20 мая направляет куратору налоговых расходов сведения, представленные Межрайонной </w:t>
      </w:r>
      <w:r w:rsidR="00310473">
        <w:rPr>
          <w:rFonts w:ascii="Times New Roman" w:hAnsi="Times New Roman" w:cs="Times New Roman"/>
          <w:sz w:val="28"/>
          <w:szCs w:val="28"/>
        </w:rPr>
        <w:t>и</w:t>
      </w:r>
      <w:r w:rsidRPr="00FE6877">
        <w:rPr>
          <w:rFonts w:ascii="Times New Roman" w:hAnsi="Times New Roman" w:cs="Times New Roman"/>
          <w:sz w:val="28"/>
          <w:szCs w:val="28"/>
        </w:rPr>
        <w:t xml:space="preserve">нспекцией ФНС России № 3 по Ростовской области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– </w:t>
      </w:r>
      <w:r w:rsidR="005D421A">
        <w:rPr>
          <w:rFonts w:ascii="Times New Roman" w:hAnsi="Times New Roman" w:cs="Times New Roman"/>
          <w:sz w:val="28"/>
          <w:szCs w:val="28"/>
        </w:rPr>
        <w:t>о</w:t>
      </w:r>
      <w:r w:rsidRPr="00FE6877">
        <w:rPr>
          <w:rFonts w:ascii="Times New Roman" w:hAnsi="Times New Roman" w:cs="Times New Roman"/>
          <w:sz w:val="28"/>
          <w:szCs w:val="28"/>
        </w:rPr>
        <w:t xml:space="preserve">бщие требования), а также результаты оценки совокупного бюджетного эффекта (самоокупаемости).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3.1.3.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до </w:t>
      </w:r>
      <w:r w:rsidR="00EF30FB">
        <w:rPr>
          <w:rFonts w:ascii="Times New Roman" w:hAnsi="Times New Roman" w:cs="Times New Roman"/>
          <w:sz w:val="28"/>
          <w:szCs w:val="28"/>
        </w:rPr>
        <w:t>1</w:t>
      </w:r>
      <w:r w:rsidRPr="00FE6877">
        <w:rPr>
          <w:rFonts w:ascii="Times New Roman" w:hAnsi="Times New Roman" w:cs="Times New Roman"/>
          <w:sz w:val="28"/>
          <w:szCs w:val="28"/>
        </w:rPr>
        <w:t xml:space="preserve">0 августа при необходимости представляет в Финансовое управление Миллеровского района уточненную информацию, предусмотренную </w:t>
      </w:r>
      <w:r w:rsidR="000E2BA4">
        <w:rPr>
          <w:rFonts w:ascii="Times New Roman" w:hAnsi="Times New Roman" w:cs="Times New Roman"/>
          <w:sz w:val="28"/>
          <w:szCs w:val="28"/>
        </w:rPr>
        <w:t>о</w:t>
      </w:r>
      <w:r w:rsidRPr="00FE6877">
        <w:rPr>
          <w:rFonts w:ascii="Times New Roman" w:hAnsi="Times New Roman" w:cs="Times New Roman"/>
          <w:sz w:val="28"/>
          <w:szCs w:val="28"/>
        </w:rPr>
        <w:t xml:space="preserve">бщими требованиями.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3.2. Оценка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куратором налоговых расходов в соответствии с методикой, утвержденной нормативным правовым актом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и включает: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оценку целесообразности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оценку результативности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3.3. Критериями целесообразности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соответствие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целям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структурным элементам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целям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3E4569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 и общей численности плательщиков за 5-летний период.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При необходимости куратором налоговых расходов могут быть установлены дополнительные критерии целесообразности предоставления льгот для плательщиков.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3.4. В случае несоответствия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хотя бы одному из критериев, указанных в пункте 3.3 настоящего раздела, куратору налогового расхода надлежит представить в сектор экономики </w:t>
      </w:r>
      <w:r w:rsidRPr="00FE6877">
        <w:rPr>
          <w:rFonts w:ascii="Times New Roman" w:hAnsi="Times New Roman" w:cs="Times New Roman"/>
          <w:sz w:val="28"/>
          <w:szCs w:val="28"/>
        </w:rPr>
        <w:lastRenderedPageBreak/>
        <w:t xml:space="preserve">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сохранении (уточнении, отмене) льгот для плательщиков.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3.5. В качестве критерия результативности налогового расхода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как минимум один показатель (индикатор) достижения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либо иной показатель (индикатор), на значение которого оказывают влияние налоговые расходы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</w:t>
      </w:r>
      <w:r w:rsidR="004D0593">
        <w:rPr>
          <w:rFonts w:ascii="Times New Roman" w:hAnsi="Times New Roman" w:cs="Times New Roman"/>
          <w:sz w:val="28"/>
          <w:szCs w:val="28"/>
        </w:rPr>
        <w:t>ей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</w:t>
      </w:r>
      <w:r w:rsidR="004D0593">
        <w:rPr>
          <w:rFonts w:ascii="Times New Roman" w:hAnsi="Times New Roman" w:cs="Times New Roman"/>
          <w:sz w:val="28"/>
          <w:szCs w:val="28"/>
        </w:rPr>
        <w:t>х</w:t>
      </w:r>
      <w:r w:rsidRPr="00FE6877">
        <w:rPr>
          <w:rFonts w:ascii="Times New Roman" w:hAnsi="Times New Roman" w:cs="Times New Roman"/>
          <w:sz w:val="28"/>
          <w:szCs w:val="28"/>
        </w:rPr>
        <w:t xml:space="preserve">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3.6. Оценка результативности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включает оценку бюджетной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797AAD">
        <w:rPr>
          <w:rFonts w:ascii="Times New Roman" w:hAnsi="Times New Roman" w:cs="Times New Roman"/>
          <w:sz w:val="28"/>
          <w:szCs w:val="28"/>
        </w:rPr>
        <w:t xml:space="preserve">3.7. В целях оценки бюджетной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оценка совокупного бюджетного эффекта (самоокупаемости) стимулирующих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E6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877" w:rsidRPr="00E9188B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797AAD">
        <w:rPr>
          <w:rFonts w:ascii="Times New Roman" w:hAnsi="Times New Roman" w:cs="Times New Roman"/>
          <w:sz w:val="28"/>
          <w:szCs w:val="28"/>
        </w:rPr>
        <w:t xml:space="preserve">3.8. Сравнительный анализ включает сравнение объемов расходов бюджета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в случае применения альтернативных механизмов достижения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на 1 рубль налоговых расходов и на 1 рубль расходов бюджета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для достижения того же показателя (индикатора) в случае применения альтернативных механизмов).</w:t>
      </w:r>
      <w:r w:rsidRPr="00E9188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E6877" w:rsidRPr="00797AAD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 xml:space="preserve">В качестве альтернативных механизмов достижения целей муниципальной программы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и (или) целей социально-экономического развития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поселения, не относящихся к </w:t>
      </w:r>
      <w:r w:rsidRPr="00797AA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программам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могут учитываться в том числе: </w:t>
      </w:r>
    </w:p>
    <w:p w:rsidR="00FE6877" w:rsidRPr="00797AAD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 xml:space="preserve">субсидии или иные формы непосредственной финансовой поддержки плательщиков, имеющих право на льготы за счет средств бюджета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797AAD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района; </w:t>
      </w:r>
    </w:p>
    <w:p w:rsidR="00FE6877" w:rsidRPr="00797AAD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 xml:space="preserve">предоставление муниципальных гарантий по обязательствам плательщиков, имеющих право на льготы; </w:t>
      </w:r>
    </w:p>
    <w:p w:rsid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97AAD">
        <w:rPr>
          <w:rFonts w:ascii="Times New Roman" w:hAnsi="Times New Roman" w:cs="Times New Roman"/>
          <w:sz w:val="28"/>
          <w:szCs w:val="28"/>
        </w:rPr>
        <w:tab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8E27D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877" w:rsidRPr="009D3838">
        <w:rPr>
          <w:rFonts w:ascii="Times New Roman" w:hAnsi="Times New Roman" w:cs="Times New Roman"/>
          <w:sz w:val="28"/>
          <w:szCs w:val="28"/>
        </w:rPr>
        <w:t>3.</w:t>
      </w:r>
      <w:r w:rsidR="00962BB3">
        <w:rPr>
          <w:rFonts w:ascii="Times New Roman" w:hAnsi="Times New Roman" w:cs="Times New Roman"/>
          <w:sz w:val="28"/>
          <w:szCs w:val="28"/>
        </w:rPr>
        <w:t>9</w:t>
      </w:r>
      <w:r w:rsidR="00FE6877" w:rsidRPr="009D3838">
        <w:rPr>
          <w:rFonts w:ascii="Times New Roman" w:hAnsi="Times New Roman" w:cs="Times New Roman"/>
          <w:sz w:val="28"/>
          <w:szCs w:val="28"/>
        </w:rPr>
        <w:t>.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Результаты оценки эффективности налогового расхода должны направляться куратором в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="00FE6877"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и содержать: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выводы о достижении целевых характеристик (критериев целесообразности) налогового расхода;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выводы о вкладе налогового расхода в достижение целей муниципальной программы и (или) целей социально-экономического развития;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</w:r>
      <w:r w:rsidRPr="00962BB3">
        <w:rPr>
          <w:rFonts w:ascii="Times New Roman" w:hAnsi="Times New Roman" w:cs="Times New Roman"/>
          <w:sz w:val="28"/>
          <w:szCs w:val="28"/>
        </w:rPr>
        <w:t xml:space="preserve">выводы о наличии или об отсутствии более результативных (менее затратных для бюджета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962BB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района) альтернативных механизмов достижения целей муниципальной программы и (или) целей социально-экономического развития.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Выводы должны отражать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Паспорта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результаты оценки эффективности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рекомендации по результатам указанной оценки, включая рекомендации о необходимости сохранения (уточнения, отмены), предоставленных плательщикам льгот, направляются куратором налоговых расходов в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 до 1 июля.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>3.</w:t>
      </w:r>
      <w:r w:rsidR="00B206C0">
        <w:rPr>
          <w:rFonts w:ascii="Times New Roman" w:hAnsi="Times New Roman" w:cs="Times New Roman"/>
          <w:sz w:val="28"/>
          <w:szCs w:val="28"/>
        </w:rPr>
        <w:t>10</w:t>
      </w:r>
      <w:r w:rsidRPr="00FE6877">
        <w:rPr>
          <w:rFonts w:ascii="Times New Roman" w:hAnsi="Times New Roman" w:cs="Times New Roman"/>
          <w:sz w:val="28"/>
          <w:szCs w:val="28"/>
        </w:rPr>
        <w:t xml:space="preserve">. Сектор экономики и финансов Администрации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обобщает результаты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согласовывает их с куратором налоговых расходов.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Согласованная информация о результатах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с предложениями о сохранении (уточнении, отмене) льгот для плательщиков до 1 августа направляется </w:t>
      </w:r>
      <w:r w:rsidR="00EF30FB">
        <w:rPr>
          <w:rFonts w:ascii="Times New Roman" w:hAnsi="Times New Roman" w:cs="Times New Roman"/>
          <w:sz w:val="28"/>
          <w:szCs w:val="28"/>
        </w:rPr>
        <w:t>в Собрание депутатов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ab/>
        <w:t xml:space="preserve">Результаты рассмотрения оценки 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 учитываются при формировании основных направлений бюджетной и налоговой политики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при проведении оценки эффективности реализации муниципальных программ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633FA" w:rsidRDefault="000633FA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633FA" w:rsidRPr="00FE6877" w:rsidRDefault="000633FA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E27D7" w:rsidRDefault="008E27D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  <w:sectPr w:rsidR="008E27D7" w:rsidSect="00FE6877">
          <w:headerReference w:type="first" r:id="rId10"/>
          <w:pgSz w:w="11907" w:h="16839" w:code="9"/>
          <w:pgMar w:top="851" w:right="851" w:bottom="1134" w:left="1304" w:header="709" w:footer="709" w:gutter="0"/>
          <w:cols w:space="708"/>
          <w:docGrid w:linePitch="360"/>
        </w:sectPr>
      </w:pPr>
    </w:p>
    <w:p w:rsidR="00FE6877" w:rsidRDefault="008E27D7" w:rsidP="00FE6877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</w:t>
      </w:r>
      <w:r w:rsidR="00FE687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FE6877" w:rsidRPr="00FE6877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к Порядку формирования перечня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1129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BA0FE3">
        <w:rPr>
          <w:rFonts w:ascii="Times New Roman" w:hAnsi="Times New Roman" w:cs="Times New Roman"/>
          <w:sz w:val="28"/>
          <w:szCs w:val="28"/>
        </w:rPr>
        <w:t>Титовского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1A" w:rsidRDefault="00FE6877" w:rsidP="005D421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D421A">
        <w:rPr>
          <w:rFonts w:ascii="Times New Roman" w:hAnsi="Times New Roman" w:cs="Times New Roman"/>
          <w:sz w:val="28"/>
          <w:szCs w:val="28"/>
        </w:rPr>
        <w:t xml:space="preserve">     </w:t>
      </w:r>
      <w:r w:rsidRPr="00FE68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5F7E" w:rsidRPr="00FE6877">
        <w:rPr>
          <w:rFonts w:ascii="Times New Roman" w:hAnsi="Times New Roman" w:cs="Times New Roman"/>
          <w:sz w:val="28"/>
          <w:szCs w:val="28"/>
        </w:rPr>
        <w:t xml:space="preserve"> и оценки налоговых</w:t>
      </w:r>
    </w:p>
    <w:p w:rsidR="00385F7E" w:rsidRPr="00FE6877" w:rsidRDefault="00385F7E" w:rsidP="005D421A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FE6877">
        <w:rPr>
          <w:rFonts w:ascii="Times New Roman" w:hAnsi="Times New Roman" w:cs="Times New Roman"/>
          <w:sz w:val="28"/>
          <w:szCs w:val="28"/>
        </w:rPr>
        <w:t>расходов</w:t>
      </w:r>
      <w:r w:rsidR="005D421A">
        <w:rPr>
          <w:rFonts w:ascii="Times New Roman" w:hAnsi="Times New Roman" w:cs="Times New Roman"/>
          <w:sz w:val="28"/>
          <w:szCs w:val="28"/>
        </w:rPr>
        <w:t xml:space="preserve"> </w:t>
      </w:r>
      <w:r w:rsidRPr="00FE6877">
        <w:rPr>
          <w:rFonts w:ascii="Times New Roman" w:hAnsi="Times New Roman" w:cs="Times New Roman"/>
          <w:sz w:val="28"/>
          <w:szCs w:val="28"/>
        </w:rPr>
        <w:t xml:space="preserve"> </w:t>
      </w:r>
      <w:r w:rsidR="005D421A">
        <w:rPr>
          <w:rFonts w:ascii="Times New Roman" w:hAnsi="Times New Roman" w:cs="Times New Roman"/>
          <w:sz w:val="28"/>
          <w:szCs w:val="28"/>
        </w:rPr>
        <w:t xml:space="preserve">Титовского </w:t>
      </w:r>
      <w:r w:rsidR="005D421A" w:rsidRPr="00FE687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8064D" w:rsidRDefault="0058064D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FE6877" w:rsidRPr="00385F7E" w:rsidRDefault="00FE6877" w:rsidP="0058064D">
      <w:pPr>
        <w:autoSpaceDE w:val="0"/>
        <w:autoSpaceDN w:val="0"/>
        <w:adjustRightInd w:val="0"/>
        <w:ind w:left="10773"/>
        <w:outlineLvl w:val="0"/>
        <w:rPr>
          <w:bCs/>
          <w:sz w:val="28"/>
          <w:szCs w:val="28"/>
        </w:rPr>
      </w:pPr>
    </w:p>
    <w:p w:rsidR="00385F7E" w:rsidRPr="00385F7E" w:rsidRDefault="00385F7E" w:rsidP="00CD441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85F7E">
        <w:rPr>
          <w:bCs/>
          <w:caps/>
          <w:sz w:val="28"/>
          <w:szCs w:val="28"/>
        </w:rPr>
        <w:t>Перечень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налоговых расходов </w:t>
      </w:r>
      <w:r w:rsidR="00BA0FE3">
        <w:rPr>
          <w:bCs/>
          <w:sz w:val="28"/>
          <w:szCs w:val="28"/>
        </w:rPr>
        <w:t>Титовского</w:t>
      </w:r>
      <w:r w:rsidR="00FE6877">
        <w:rPr>
          <w:bCs/>
          <w:sz w:val="28"/>
          <w:szCs w:val="28"/>
        </w:rPr>
        <w:t xml:space="preserve"> сельского поселения</w:t>
      </w:r>
      <w:r w:rsidRPr="00385F7E">
        <w:rPr>
          <w:bCs/>
          <w:sz w:val="28"/>
          <w:szCs w:val="28"/>
        </w:rPr>
        <w:t xml:space="preserve">, обусловленных налоговыми льготами, </w:t>
      </w:r>
    </w:p>
    <w:p w:rsidR="00CD4411" w:rsidRDefault="00385F7E" w:rsidP="00CD4411">
      <w:pPr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освобождениями</w:t>
      </w:r>
      <w:r w:rsidR="00CD4411">
        <w:rPr>
          <w:bCs/>
          <w:sz w:val="28"/>
          <w:szCs w:val="28"/>
        </w:rPr>
        <w:t xml:space="preserve"> </w:t>
      </w:r>
      <w:r w:rsidRPr="00385F7E">
        <w:rPr>
          <w:bCs/>
          <w:sz w:val="28"/>
          <w:szCs w:val="28"/>
        </w:rPr>
        <w:t xml:space="preserve">и иными преференциями по налогам, предусмотренными в качестве мер </w:t>
      </w:r>
    </w:p>
    <w:p w:rsidR="00385F7E" w:rsidRDefault="00FE6877" w:rsidP="00385F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="00385F7E" w:rsidRPr="00385F7E">
        <w:rPr>
          <w:bCs/>
          <w:sz w:val="28"/>
          <w:szCs w:val="28"/>
        </w:rPr>
        <w:t xml:space="preserve"> поддержки</w:t>
      </w:r>
      <w:r w:rsidR="00CD4411">
        <w:rPr>
          <w:bCs/>
          <w:sz w:val="28"/>
          <w:szCs w:val="28"/>
        </w:rPr>
        <w:t xml:space="preserve"> </w:t>
      </w:r>
      <w:r w:rsidR="00385F7E" w:rsidRPr="00385F7E">
        <w:rPr>
          <w:bCs/>
          <w:sz w:val="28"/>
          <w:szCs w:val="28"/>
        </w:rPr>
        <w:t xml:space="preserve">в соответствии с целями </w:t>
      </w:r>
      <w:r>
        <w:rPr>
          <w:bCs/>
          <w:sz w:val="28"/>
          <w:szCs w:val="28"/>
        </w:rPr>
        <w:t>муниципальных</w:t>
      </w:r>
      <w:r w:rsidR="00385F7E" w:rsidRPr="00385F7E">
        <w:rPr>
          <w:bCs/>
          <w:sz w:val="28"/>
          <w:szCs w:val="28"/>
        </w:rPr>
        <w:t xml:space="preserve"> программ </w:t>
      </w:r>
      <w:r w:rsidR="00BA0FE3">
        <w:rPr>
          <w:bCs/>
          <w:sz w:val="28"/>
          <w:szCs w:val="28"/>
        </w:rPr>
        <w:t>Титовского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58064D" w:rsidRPr="00385F7E" w:rsidRDefault="0058064D" w:rsidP="00385F7E">
      <w:pPr>
        <w:jc w:val="center"/>
        <w:rPr>
          <w:bCs/>
          <w:sz w:val="28"/>
          <w:szCs w:val="28"/>
        </w:rPr>
      </w:pPr>
    </w:p>
    <w:tbl>
      <w:tblPr>
        <w:tblW w:w="530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701"/>
        <w:gridCol w:w="1701"/>
        <w:gridCol w:w="1701"/>
        <w:gridCol w:w="1701"/>
        <w:gridCol w:w="1843"/>
        <w:gridCol w:w="1843"/>
        <w:gridCol w:w="1701"/>
        <w:gridCol w:w="1701"/>
        <w:gridCol w:w="1416"/>
      </w:tblGrid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pacing w:val="-8"/>
                <w:lang w:eastAsia="en-US"/>
              </w:rPr>
            </w:pPr>
            <w:r w:rsidRPr="00FE6877">
              <w:rPr>
                <w:rFonts w:eastAsia="Calibri"/>
                <w:bCs/>
                <w:spacing w:val="-8"/>
                <w:lang w:eastAsia="en-US"/>
              </w:rPr>
              <w:t>№</w:t>
            </w:r>
            <w:r w:rsidR="00CD4411" w:rsidRPr="00FE6877">
              <w:rPr>
                <w:rFonts w:eastAsia="Calibri"/>
                <w:bCs/>
                <w:spacing w:val="-8"/>
                <w:lang w:eastAsia="en-US"/>
              </w:rPr>
              <w:t xml:space="preserve"> </w:t>
            </w:r>
            <w:r w:rsidRPr="00FE6877">
              <w:rPr>
                <w:rFonts w:eastAsia="Calibri"/>
                <w:bCs/>
                <w:spacing w:val="-8"/>
                <w:lang w:eastAsia="en-US"/>
              </w:rPr>
              <w:t>п/п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Краткое наименование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налогового расхода</w:t>
            </w:r>
          </w:p>
          <w:p w:rsidR="00385F7E" w:rsidRPr="00FE6877" w:rsidRDefault="00BA0FE3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Полное </w:t>
            </w:r>
            <w:r w:rsidRPr="00FE6877">
              <w:rPr>
                <w:rFonts w:eastAsia="Calibri"/>
                <w:bCs/>
                <w:spacing w:val="-6"/>
                <w:lang w:eastAsia="en-US"/>
              </w:rPr>
              <w:t xml:space="preserve">наименование </w:t>
            </w:r>
            <w:r w:rsidRPr="00FE6877">
              <w:rPr>
                <w:rFonts w:eastAsia="Calibri"/>
                <w:bCs/>
                <w:lang w:eastAsia="en-US"/>
              </w:rPr>
              <w:t xml:space="preserve">налогового расхода </w:t>
            </w:r>
            <w:r w:rsidR="00BA0FE3"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Реквизиты нормативного правового акта </w:t>
            </w:r>
            <w:r w:rsidR="00BA0FE3"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Pr="00FE6877">
              <w:rPr>
                <w:rFonts w:eastAsia="Calibri"/>
                <w:bCs/>
                <w:lang w:eastAsia="en-US"/>
              </w:rPr>
              <w:t xml:space="preserve">, </w:t>
            </w:r>
            <w:r w:rsidRPr="00FE6877">
              <w:rPr>
                <w:rFonts w:eastAsia="Calibri"/>
                <w:bCs/>
                <w:spacing w:val="-8"/>
                <w:lang w:eastAsia="en-US"/>
              </w:rPr>
              <w:t>устанавливающего</w:t>
            </w:r>
            <w:r w:rsidRPr="00FE6877">
              <w:rPr>
                <w:rFonts w:eastAsia="Calibri"/>
                <w:bCs/>
                <w:lang w:eastAsia="en-US"/>
              </w:rPr>
              <w:t xml:space="preserve"> налоговый расход</w:t>
            </w:r>
          </w:p>
        </w:tc>
        <w:tc>
          <w:tcPr>
            <w:tcW w:w="1701" w:type="dxa"/>
          </w:tcPr>
          <w:p w:rsidR="00385F7E" w:rsidRPr="00FE6877" w:rsidRDefault="00385F7E" w:rsidP="0058064D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Наименование категории плательщиков налогов, для которых предусмотрены н</w:t>
            </w:r>
            <w:r w:rsidR="00670BF3" w:rsidRPr="00FE6877">
              <w:rPr>
                <w:rFonts w:eastAsia="Calibri"/>
                <w:bCs/>
                <w:lang w:eastAsia="en-US"/>
              </w:rPr>
              <w:t>алоговые льготы, освобождения и </w:t>
            </w:r>
            <w:r w:rsidRPr="00FE6877">
              <w:rPr>
                <w:rFonts w:eastAsia="Calibri"/>
                <w:bCs/>
                <w:lang w:eastAsia="en-US"/>
              </w:rPr>
              <w:t>иные преференции</w:t>
            </w:r>
          </w:p>
        </w:tc>
        <w:tc>
          <w:tcPr>
            <w:tcW w:w="1843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Целевая категория налогового расхода </w:t>
            </w:r>
            <w:r w:rsidR="00BA0FE3"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8305CB" w:rsidRDefault="00385F7E" w:rsidP="00FE687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Наименование </w:t>
            </w:r>
            <w:r w:rsidR="00FE6877">
              <w:rPr>
                <w:rFonts w:eastAsia="Calibri"/>
                <w:bCs/>
                <w:lang w:eastAsia="en-US"/>
              </w:rPr>
              <w:t xml:space="preserve">муниципальной </w:t>
            </w:r>
            <w:r w:rsidRPr="00FE6877">
              <w:rPr>
                <w:rFonts w:eastAsia="Calibri"/>
                <w:bCs/>
                <w:lang w:eastAsia="en-US"/>
              </w:rPr>
              <w:t xml:space="preserve">программы </w:t>
            </w:r>
            <w:r w:rsidR="00BA0FE3"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Pr="00FE6877">
              <w:rPr>
                <w:rFonts w:eastAsia="Calibri"/>
                <w:bCs/>
                <w:lang w:eastAsia="en-US"/>
              </w:rPr>
              <w:t>, предусматриваю</w:t>
            </w:r>
          </w:p>
          <w:p w:rsidR="00385F7E" w:rsidRPr="00FE6877" w:rsidRDefault="00385F7E" w:rsidP="00FE687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щей налоговые расходы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Наименование подпрограммы </w:t>
            </w:r>
            <w:r w:rsidR="00FE6877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FE6877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8305CB" w:rsidRDefault="00BA0FE3" w:rsidP="00385F7E">
            <w:pPr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="00385F7E" w:rsidRPr="00FE6877">
              <w:rPr>
                <w:rFonts w:eastAsia="Calibri"/>
                <w:bCs/>
                <w:spacing w:val="-4"/>
                <w:lang w:eastAsia="en-US"/>
              </w:rPr>
              <w:t>,</w:t>
            </w:r>
            <w:r w:rsidR="00385F7E" w:rsidRPr="00FE6877">
              <w:rPr>
                <w:rFonts w:eastAsia="Calibri"/>
                <w:bCs/>
                <w:lang w:eastAsia="en-US"/>
              </w:rPr>
              <w:t xml:space="preserve"> </w:t>
            </w:r>
            <w:r w:rsidR="00385F7E" w:rsidRPr="00FE6877">
              <w:rPr>
                <w:rFonts w:eastAsia="Calibri"/>
                <w:bCs/>
                <w:spacing w:val="-6"/>
                <w:lang w:eastAsia="en-US"/>
              </w:rPr>
              <w:t>предусматриваю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spacing w:val="-6"/>
                <w:lang w:eastAsia="en-US"/>
              </w:rPr>
              <w:t>щей</w:t>
            </w:r>
            <w:r w:rsidRPr="00FE6877">
              <w:rPr>
                <w:rFonts w:eastAsia="Calibri"/>
                <w:bCs/>
                <w:lang w:eastAsia="en-US"/>
              </w:rPr>
              <w:t xml:space="preserve"> налоговые расходы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 xml:space="preserve">Наименование структурного элемента подпрограммы </w:t>
            </w:r>
            <w:r w:rsidR="00FE6877">
              <w:rPr>
                <w:rFonts w:eastAsia="Calibri"/>
                <w:bCs/>
                <w:spacing w:val="-4"/>
                <w:lang w:eastAsia="en-US"/>
              </w:rPr>
              <w:t>муниципальной</w:t>
            </w:r>
            <w:r w:rsidRPr="00FE6877">
              <w:rPr>
                <w:rFonts w:eastAsia="Calibri"/>
                <w:bCs/>
                <w:lang w:eastAsia="en-US"/>
              </w:rPr>
              <w:t xml:space="preserve"> программы </w:t>
            </w:r>
          </w:p>
          <w:p w:rsidR="00670BF3" w:rsidRPr="00FE6877" w:rsidRDefault="00BA0FE3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Титовского</w:t>
            </w:r>
            <w:r w:rsidR="00FE6877" w:rsidRPr="00FE6877">
              <w:rPr>
                <w:bCs/>
              </w:rPr>
              <w:t xml:space="preserve"> сельского поселения</w:t>
            </w:r>
            <w:r w:rsidR="00385F7E" w:rsidRPr="00FE6877">
              <w:rPr>
                <w:rFonts w:eastAsia="Calibri"/>
                <w:bCs/>
                <w:lang w:eastAsia="en-US"/>
              </w:rPr>
              <w:t xml:space="preserve">, </w:t>
            </w:r>
          </w:p>
          <w:p w:rsidR="00FE6877" w:rsidRDefault="00FE6877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</w:t>
            </w:r>
            <w:r w:rsidR="00385F7E" w:rsidRPr="00FE6877">
              <w:rPr>
                <w:rFonts w:eastAsia="Calibri"/>
                <w:bCs/>
                <w:lang w:eastAsia="en-US"/>
              </w:rPr>
              <w:t>редусматриваю</w:t>
            </w:r>
          </w:p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щей налоговые расходы</w:t>
            </w:r>
          </w:p>
        </w:tc>
        <w:tc>
          <w:tcPr>
            <w:tcW w:w="1416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Наименование куратора налогового расхода</w:t>
            </w:r>
          </w:p>
        </w:tc>
      </w:tr>
    </w:tbl>
    <w:p w:rsidR="0058064D" w:rsidRPr="0058064D" w:rsidRDefault="0058064D">
      <w:pPr>
        <w:rPr>
          <w:sz w:val="2"/>
          <w:szCs w:val="2"/>
        </w:rPr>
      </w:pPr>
    </w:p>
    <w:tbl>
      <w:tblPr>
        <w:tblW w:w="5303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701"/>
        <w:gridCol w:w="1701"/>
        <w:gridCol w:w="1701"/>
        <w:gridCol w:w="1701"/>
        <w:gridCol w:w="1843"/>
        <w:gridCol w:w="1843"/>
        <w:gridCol w:w="1701"/>
        <w:gridCol w:w="1701"/>
        <w:gridCol w:w="1416"/>
      </w:tblGrid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843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843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701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416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670BF3" w:rsidRPr="0058064D" w:rsidTr="00FE6877">
        <w:tc>
          <w:tcPr>
            <w:tcW w:w="567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670BF3" w:rsidRPr="0058064D" w:rsidTr="00484BF5">
        <w:trPr>
          <w:trHeight w:val="557"/>
        </w:trPr>
        <w:tc>
          <w:tcPr>
            <w:tcW w:w="567" w:type="dxa"/>
          </w:tcPr>
          <w:p w:rsidR="00385F7E" w:rsidRPr="00FE6877" w:rsidRDefault="00385F7E" w:rsidP="00385F7E">
            <w:pPr>
              <w:jc w:val="center"/>
              <w:rPr>
                <w:rFonts w:eastAsia="Calibri"/>
                <w:bCs/>
                <w:lang w:eastAsia="en-US"/>
              </w:rPr>
            </w:pPr>
            <w:r w:rsidRPr="00FE6877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</w:tcPr>
          <w:p w:rsidR="00385F7E" w:rsidRPr="0058064D" w:rsidRDefault="00385F7E" w:rsidP="00385F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85F7E" w:rsidRPr="00385F7E" w:rsidRDefault="00385F7E" w:rsidP="00385F7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</w:pPr>
    </w:p>
    <w:p w:rsidR="00385F7E" w:rsidRPr="00385F7E" w:rsidRDefault="00385F7E" w:rsidP="00385F7E">
      <w:pPr>
        <w:autoSpaceDE w:val="0"/>
        <w:autoSpaceDN w:val="0"/>
        <w:adjustRightInd w:val="0"/>
        <w:ind w:left="6237" w:firstLine="851"/>
        <w:jc w:val="center"/>
        <w:outlineLvl w:val="0"/>
        <w:rPr>
          <w:sz w:val="28"/>
          <w:szCs w:val="28"/>
        </w:rPr>
        <w:sectPr w:rsidR="00385F7E" w:rsidRPr="00385F7E" w:rsidSect="00FE6877">
          <w:pgSz w:w="16839" w:h="11907" w:orient="landscape" w:code="9"/>
          <w:pgMar w:top="1304" w:right="851" w:bottom="851" w:left="1134" w:header="709" w:footer="709" w:gutter="0"/>
          <w:cols w:space="708"/>
          <w:docGrid w:linePitch="360"/>
        </w:sectPr>
      </w:pPr>
    </w:p>
    <w:p w:rsidR="00385F7E" w:rsidRPr="00385F7E" w:rsidRDefault="00385F7E" w:rsidP="005D421A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  <w:r w:rsidRPr="00385F7E">
        <w:rPr>
          <w:sz w:val="28"/>
          <w:szCs w:val="28"/>
        </w:rPr>
        <w:lastRenderedPageBreak/>
        <w:t>Приложение № 2</w:t>
      </w:r>
    </w:p>
    <w:p w:rsidR="0000075E" w:rsidRDefault="00385F7E" w:rsidP="005D421A">
      <w:pPr>
        <w:autoSpaceDE w:val="0"/>
        <w:autoSpaceDN w:val="0"/>
        <w:adjustRightInd w:val="0"/>
        <w:spacing w:line="245" w:lineRule="auto"/>
        <w:ind w:left="4536"/>
        <w:jc w:val="right"/>
        <w:rPr>
          <w:sz w:val="28"/>
          <w:szCs w:val="28"/>
        </w:rPr>
      </w:pPr>
      <w:r w:rsidRPr="00385F7E">
        <w:rPr>
          <w:sz w:val="28"/>
          <w:szCs w:val="28"/>
        </w:rPr>
        <w:t>к Порядку формирования перечня</w:t>
      </w:r>
      <w:r w:rsidR="00DC4CE3">
        <w:rPr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налоговых расходов </w:t>
      </w:r>
      <w:r w:rsidR="00BA0FE3">
        <w:rPr>
          <w:spacing w:val="-2"/>
          <w:sz w:val="28"/>
          <w:szCs w:val="28"/>
        </w:rPr>
        <w:t>Титовского</w:t>
      </w:r>
      <w:r w:rsidR="005D421A">
        <w:rPr>
          <w:spacing w:val="-2"/>
          <w:sz w:val="28"/>
          <w:szCs w:val="28"/>
        </w:rPr>
        <w:t xml:space="preserve"> сельского </w:t>
      </w:r>
      <w:r w:rsidR="00FE6877">
        <w:rPr>
          <w:spacing w:val="-2"/>
          <w:sz w:val="28"/>
          <w:szCs w:val="28"/>
        </w:rPr>
        <w:t>поселения</w:t>
      </w:r>
      <w:r w:rsidRPr="00385F7E">
        <w:rPr>
          <w:spacing w:val="-2"/>
          <w:sz w:val="28"/>
          <w:szCs w:val="28"/>
        </w:rPr>
        <w:t xml:space="preserve"> и оценки</w:t>
      </w:r>
      <w:r w:rsidR="005D421A" w:rsidRPr="005D421A">
        <w:rPr>
          <w:sz w:val="28"/>
          <w:szCs w:val="28"/>
        </w:rPr>
        <w:t xml:space="preserve"> </w:t>
      </w:r>
      <w:r w:rsidR="005D421A" w:rsidRPr="00385F7E">
        <w:rPr>
          <w:sz w:val="28"/>
          <w:szCs w:val="28"/>
        </w:rPr>
        <w:t>налоговых расходов</w:t>
      </w:r>
      <w:r w:rsidR="005D421A">
        <w:rPr>
          <w:spacing w:val="-2"/>
          <w:sz w:val="28"/>
          <w:szCs w:val="28"/>
        </w:rPr>
        <w:t xml:space="preserve"> </w:t>
      </w:r>
      <w:r w:rsidRPr="00385F7E">
        <w:rPr>
          <w:sz w:val="28"/>
          <w:szCs w:val="28"/>
        </w:rPr>
        <w:t xml:space="preserve"> </w:t>
      </w:r>
    </w:p>
    <w:p w:rsidR="00FE6877" w:rsidRPr="0000075E" w:rsidRDefault="005D421A" w:rsidP="005D421A">
      <w:pPr>
        <w:autoSpaceDE w:val="0"/>
        <w:autoSpaceDN w:val="0"/>
        <w:adjustRightInd w:val="0"/>
        <w:spacing w:line="245" w:lineRule="auto"/>
        <w:ind w:left="4536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Титовского сельского поселения</w:t>
      </w:r>
      <w:r w:rsidR="00FE6877">
        <w:rPr>
          <w:spacing w:val="-2"/>
          <w:sz w:val="28"/>
          <w:szCs w:val="28"/>
        </w:rPr>
        <w:t xml:space="preserve">                                                               </w:t>
      </w:r>
    </w:p>
    <w:p w:rsidR="00A465C8" w:rsidRDefault="00A465C8" w:rsidP="001E2437">
      <w:pPr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ПЕРЕЧЕНЬ</w:t>
      </w:r>
    </w:p>
    <w:p w:rsidR="00DC4CE3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 xml:space="preserve">информации, включаемой в паспорт </w:t>
      </w:r>
    </w:p>
    <w:p w:rsidR="00385F7E" w:rsidRPr="00385F7E" w:rsidRDefault="00385F7E" w:rsidP="001E2437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 w:rsidR="00DC4CE3">
        <w:rPr>
          <w:bCs/>
          <w:sz w:val="28"/>
          <w:szCs w:val="28"/>
        </w:rPr>
        <w:t xml:space="preserve"> </w:t>
      </w:r>
      <w:r w:rsidR="00BA0FE3">
        <w:rPr>
          <w:spacing w:val="-2"/>
          <w:sz w:val="28"/>
          <w:szCs w:val="28"/>
        </w:rPr>
        <w:t>Титовского</w:t>
      </w:r>
      <w:r w:rsidR="00FE6877">
        <w:rPr>
          <w:spacing w:val="-2"/>
          <w:sz w:val="28"/>
          <w:szCs w:val="28"/>
        </w:rPr>
        <w:t xml:space="preserve"> сельского поселения</w:t>
      </w:r>
    </w:p>
    <w:p w:rsidR="00DC4CE3" w:rsidRDefault="00DC4CE3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p w:rsidR="00A465C8" w:rsidRPr="00385F7E" w:rsidRDefault="00A465C8" w:rsidP="001E2437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CD4411">
        <w:tc>
          <w:tcPr>
            <w:tcW w:w="629" w:type="dxa"/>
          </w:tcPr>
          <w:p w:rsid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:rsidR="00A465C8" w:rsidRPr="00385F7E" w:rsidRDefault="00A465C8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:rsidR="00DC4CE3" w:rsidRPr="00DC4CE3" w:rsidRDefault="00DC4CE3" w:rsidP="001E2437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24"/>
        <w:gridCol w:w="6304"/>
        <w:gridCol w:w="2835"/>
      </w:tblGrid>
      <w:tr w:rsidR="00385F7E" w:rsidRPr="00385F7E" w:rsidTr="003F3304">
        <w:trPr>
          <w:trHeight w:val="252"/>
          <w:tblHeader/>
        </w:trPr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385F7E" w:rsidRPr="00385F7E" w:rsidTr="003F3304">
        <w:tc>
          <w:tcPr>
            <w:tcW w:w="9763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 w:rsidR="00DC4CE3"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 w:rsidR="00DC4CE3"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1.6.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04" w:type="dxa"/>
          </w:tcPr>
          <w:p w:rsidR="00FE6877" w:rsidRPr="00385F7E" w:rsidRDefault="00385F7E" w:rsidP="008A39C4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9763" w:type="dxa"/>
            <w:gridSpan w:val="3"/>
            <w:vAlign w:val="center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0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информация куратора налогового расхода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 w:rsidR="00FE6877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, наименования нормативных правовых актов, определяющих цели </w:t>
            </w:r>
            <w:r w:rsidRPr="00385F7E">
              <w:rPr>
                <w:sz w:val="28"/>
                <w:szCs w:val="28"/>
              </w:rPr>
              <w:lastRenderedPageBreak/>
              <w:t>социально-экономического развития</w:t>
            </w:r>
            <w:r w:rsidR="00DC4CE3">
              <w:rPr>
                <w:sz w:val="28"/>
                <w:szCs w:val="28"/>
              </w:rPr>
              <w:t xml:space="preserve">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DC4CE3">
              <w:rPr>
                <w:sz w:val="28"/>
                <w:szCs w:val="28"/>
              </w:rPr>
              <w:t>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 w:rsidR="00FE6877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, в целях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 xml:space="preserve">перечень налоговых расходов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 и </w:t>
            </w:r>
            <w:r w:rsidRPr="00385F7E">
              <w:rPr>
                <w:sz w:val="28"/>
                <w:szCs w:val="28"/>
              </w:rPr>
              <w:lastRenderedPageBreak/>
              <w:t xml:space="preserve">данные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 w:rsidR="00FE6877">
              <w:rPr>
                <w:sz w:val="28"/>
                <w:szCs w:val="28"/>
              </w:rPr>
              <w:t xml:space="preserve">муниципальных </w:t>
            </w:r>
            <w:r w:rsidRPr="00385F7E">
              <w:rPr>
                <w:sz w:val="28"/>
                <w:szCs w:val="28"/>
              </w:rPr>
              <w:t xml:space="preserve">программ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>, в</w:t>
            </w:r>
            <w:r w:rsidR="00DC4CE3">
              <w:rPr>
                <w:sz w:val="28"/>
                <w:szCs w:val="28"/>
              </w:rPr>
              <w:t> </w:t>
            </w:r>
            <w:r w:rsidRPr="00385F7E">
              <w:rPr>
                <w:sz w:val="28"/>
                <w:szCs w:val="28"/>
              </w:rPr>
              <w:t>целях реализации которых предоставляются налоговые льготы, освобождения и иные преференции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перечень налоговых расходов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 w:rsidR="00FE6877">
              <w:rPr>
                <w:sz w:val="28"/>
                <w:szCs w:val="28"/>
              </w:rPr>
              <w:t>муниципальных</w:t>
            </w:r>
            <w:r w:rsidR="00CD4411">
              <w:rPr>
                <w:sz w:val="28"/>
                <w:szCs w:val="28"/>
              </w:rPr>
              <w:t xml:space="preserve"> программ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FE6877" w:rsidRPr="00385F7E">
              <w:rPr>
                <w:spacing w:val="-2"/>
                <w:sz w:val="28"/>
                <w:szCs w:val="28"/>
              </w:rPr>
              <w:t xml:space="preserve"> </w:t>
            </w:r>
            <w:r w:rsidR="00CD4411">
              <w:rPr>
                <w:sz w:val="28"/>
                <w:szCs w:val="28"/>
              </w:rPr>
              <w:t>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CD4411">
              <w:rPr>
                <w:sz w:val="28"/>
                <w:szCs w:val="28"/>
              </w:rPr>
              <w:t xml:space="preserve">, не относящихся </w:t>
            </w:r>
            <w:r w:rsidR="00CD4411" w:rsidRPr="00CD4411">
              <w:rPr>
                <w:spacing w:val="-4"/>
                <w:sz w:val="28"/>
                <w:szCs w:val="28"/>
              </w:rPr>
              <w:t>к </w:t>
            </w:r>
            <w:r w:rsidR="00FE6877">
              <w:rPr>
                <w:spacing w:val="-4"/>
                <w:sz w:val="28"/>
                <w:szCs w:val="28"/>
              </w:rPr>
              <w:t>муниципальным</w:t>
            </w:r>
            <w:r w:rsidRPr="00385F7E">
              <w:rPr>
                <w:spacing w:val="-4"/>
                <w:sz w:val="28"/>
                <w:szCs w:val="28"/>
              </w:rPr>
              <w:t xml:space="preserve"> программам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 w:rsidR="00FE6877"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CD4411">
              <w:rPr>
                <w:sz w:val="28"/>
                <w:szCs w:val="28"/>
              </w:rPr>
              <w:t>, не относящихся к </w:t>
            </w:r>
            <w:r w:rsidR="00FE6877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04" w:type="dxa"/>
          </w:tcPr>
          <w:p w:rsidR="00385F7E" w:rsidRPr="00385F7E" w:rsidRDefault="00385F7E" w:rsidP="00FE687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 w:rsidR="00FE6877">
              <w:rPr>
                <w:sz w:val="28"/>
                <w:szCs w:val="28"/>
              </w:rPr>
              <w:t>муниципальных программ</w:t>
            </w:r>
            <w:r w:rsidRPr="00385F7E">
              <w:rPr>
                <w:sz w:val="28"/>
                <w:szCs w:val="28"/>
              </w:rPr>
              <w:t xml:space="preserve">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FE6877" w:rsidRPr="00385F7E">
              <w:rPr>
                <w:spacing w:val="-2"/>
                <w:sz w:val="28"/>
                <w:szCs w:val="28"/>
              </w:rPr>
              <w:t xml:space="preserve"> </w:t>
            </w:r>
            <w:r w:rsidRPr="00385F7E">
              <w:rPr>
                <w:sz w:val="28"/>
                <w:szCs w:val="28"/>
              </w:rPr>
              <w:t xml:space="preserve">и (или) целей социально-экономического развития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 w:rsidR="00FE6877"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 w:rsidR="00CD4411">
              <w:rPr>
                <w:sz w:val="28"/>
                <w:szCs w:val="28"/>
              </w:rPr>
              <w:t xml:space="preserve">м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FE6877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CD4411">
              <w:rPr>
                <w:sz w:val="28"/>
                <w:szCs w:val="28"/>
              </w:rPr>
              <w:t>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 w:rsidR="00CD4411"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35" w:type="dxa"/>
          </w:tcPr>
          <w:p w:rsidR="00385F7E" w:rsidRPr="00385F7E" w:rsidRDefault="00385F7E" w:rsidP="001E2437">
            <w:pPr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куратора налогового расхода </w:t>
            </w:r>
          </w:p>
        </w:tc>
      </w:tr>
      <w:tr w:rsidR="00385F7E" w:rsidRPr="00385F7E" w:rsidTr="003F3304">
        <w:tc>
          <w:tcPr>
            <w:tcW w:w="9763" w:type="dxa"/>
            <w:gridSpan w:val="3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1E2437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04" w:type="dxa"/>
          </w:tcPr>
          <w:p w:rsidR="00385F7E" w:rsidRPr="00385F7E" w:rsidRDefault="00385F7E" w:rsidP="008305CB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 w:rsidR="00FE6877">
              <w:rPr>
                <w:sz w:val="28"/>
                <w:szCs w:val="28"/>
              </w:rPr>
              <w:t xml:space="preserve">решениями </w:t>
            </w:r>
            <w:r w:rsidR="008305CB">
              <w:rPr>
                <w:sz w:val="28"/>
                <w:szCs w:val="28"/>
              </w:rPr>
              <w:t xml:space="preserve">Собрания депутатов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8305CB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8305CB">
              <w:rPr>
                <w:sz w:val="28"/>
                <w:szCs w:val="28"/>
              </w:rPr>
              <w:t xml:space="preserve"> </w:t>
            </w:r>
            <w:r w:rsidR="00FE6877">
              <w:rPr>
                <w:sz w:val="28"/>
                <w:szCs w:val="28"/>
              </w:rPr>
              <w:t>по местным налогам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835" w:type="dxa"/>
          </w:tcPr>
          <w:p w:rsidR="00385F7E" w:rsidRPr="00385F7E" w:rsidRDefault="00385F7E" w:rsidP="009B018B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F3304" w:rsidRPr="00FE6877">
              <w:rPr>
                <w:sz w:val="28"/>
                <w:szCs w:val="28"/>
              </w:rPr>
              <w:t xml:space="preserve">Межрайонной </w:t>
            </w:r>
            <w:r w:rsidR="009B018B">
              <w:rPr>
                <w:sz w:val="28"/>
                <w:szCs w:val="28"/>
              </w:rPr>
              <w:t>и</w:t>
            </w:r>
            <w:r w:rsidR="003F3304" w:rsidRPr="00FE6877">
              <w:rPr>
                <w:sz w:val="28"/>
                <w:szCs w:val="28"/>
              </w:rPr>
              <w:t>нспекци</w:t>
            </w:r>
            <w:r w:rsidR="003F3304">
              <w:rPr>
                <w:sz w:val="28"/>
                <w:szCs w:val="28"/>
              </w:rPr>
              <w:t>и</w:t>
            </w:r>
            <w:r w:rsidR="003F3304" w:rsidRPr="00FE6877">
              <w:rPr>
                <w:sz w:val="28"/>
                <w:szCs w:val="28"/>
              </w:rPr>
              <w:t xml:space="preserve"> ФНС России № 3 по Ростовской области</w:t>
            </w:r>
          </w:p>
        </w:tc>
      </w:tr>
      <w:tr w:rsidR="00385F7E" w:rsidRPr="00385F7E" w:rsidTr="003F3304">
        <w:tc>
          <w:tcPr>
            <w:tcW w:w="624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04" w:type="dxa"/>
          </w:tcPr>
          <w:p w:rsidR="00385F7E" w:rsidRPr="00385F7E" w:rsidRDefault="00385F7E" w:rsidP="00A465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35" w:type="dxa"/>
          </w:tcPr>
          <w:p w:rsidR="00385F7E" w:rsidRPr="00385F7E" w:rsidRDefault="00385F7E" w:rsidP="003F330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информация </w:t>
            </w:r>
            <w:r w:rsidR="003F3304">
              <w:rPr>
                <w:spacing w:val="-6"/>
                <w:sz w:val="28"/>
                <w:szCs w:val="28"/>
              </w:rPr>
              <w:t xml:space="preserve">сектора экономики и  финансов Администрации </w:t>
            </w:r>
            <w:r w:rsidR="00BA0FE3">
              <w:rPr>
                <w:spacing w:val="-6"/>
                <w:sz w:val="28"/>
                <w:szCs w:val="28"/>
              </w:rPr>
              <w:t>Титовского</w:t>
            </w:r>
            <w:r w:rsidR="003F3304">
              <w:rPr>
                <w:spacing w:val="-6"/>
                <w:sz w:val="28"/>
                <w:szCs w:val="28"/>
              </w:rPr>
              <w:t xml:space="preserve"> сельского поселения</w:t>
            </w:r>
          </w:p>
        </w:tc>
      </w:tr>
      <w:tr w:rsidR="003F3304" w:rsidRPr="00385F7E" w:rsidTr="003F3304">
        <w:tc>
          <w:tcPr>
            <w:tcW w:w="624" w:type="dxa"/>
          </w:tcPr>
          <w:p w:rsidR="003F3304" w:rsidRPr="00385F7E" w:rsidRDefault="003F3304" w:rsidP="00A465C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04" w:type="dxa"/>
          </w:tcPr>
          <w:p w:rsidR="003F3304" w:rsidRPr="00385F7E" w:rsidRDefault="003F3304" w:rsidP="008305CB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>
              <w:rPr>
                <w:sz w:val="28"/>
                <w:szCs w:val="28"/>
              </w:rPr>
              <w:t xml:space="preserve">решениями </w:t>
            </w:r>
            <w:r w:rsidR="008305CB">
              <w:rPr>
                <w:sz w:val="28"/>
                <w:szCs w:val="28"/>
              </w:rPr>
              <w:t xml:space="preserve">Собрания депутатов </w:t>
            </w:r>
            <w:r w:rsidR="00BA0FE3">
              <w:rPr>
                <w:spacing w:val="-2"/>
                <w:sz w:val="28"/>
                <w:szCs w:val="28"/>
              </w:rPr>
              <w:t>Титовского</w:t>
            </w:r>
            <w:r w:rsidR="008305CB">
              <w:rPr>
                <w:spacing w:val="-2"/>
                <w:sz w:val="28"/>
                <w:szCs w:val="28"/>
              </w:rPr>
              <w:t xml:space="preserve"> сельского поселения</w:t>
            </w:r>
            <w:r w:rsidR="00830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местным налогам 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35" w:type="dxa"/>
          </w:tcPr>
          <w:p w:rsidR="003F3304" w:rsidRDefault="003F3304" w:rsidP="009B018B">
            <w:r w:rsidRPr="00821D0C">
              <w:rPr>
                <w:sz w:val="28"/>
                <w:szCs w:val="28"/>
              </w:rPr>
              <w:t xml:space="preserve">информация Межрайонной </w:t>
            </w:r>
            <w:r w:rsidR="009B018B">
              <w:rPr>
                <w:sz w:val="28"/>
                <w:szCs w:val="28"/>
              </w:rPr>
              <w:t>и</w:t>
            </w:r>
            <w:r w:rsidRPr="00821D0C">
              <w:rPr>
                <w:sz w:val="28"/>
                <w:szCs w:val="28"/>
              </w:rPr>
              <w:t>нспекции ФНС России № 3 по Ростовской области</w:t>
            </w:r>
          </w:p>
        </w:tc>
      </w:tr>
    </w:tbl>
    <w:p w:rsidR="007F302F" w:rsidRPr="00092560" w:rsidRDefault="007F302F" w:rsidP="00A465C8">
      <w:pPr>
        <w:rPr>
          <w:sz w:val="28"/>
          <w:szCs w:val="28"/>
        </w:rPr>
      </w:pPr>
    </w:p>
    <w:sectPr w:rsidR="007F302F" w:rsidRPr="00092560" w:rsidSect="001E2437">
      <w:footerReference w:type="even" r:id="rId11"/>
      <w:footerReference w:type="default" r:id="rId12"/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A4" w:rsidRDefault="003E20A4">
      <w:r>
        <w:separator/>
      </w:r>
    </w:p>
  </w:endnote>
  <w:endnote w:type="continuationSeparator" w:id="0">
    <w:p w:rsidR="003E20A4" w:rsidRDefault="003E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6B4B5E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4BF5">
      <w:rPr>
        <w:rStyle w:val="ab"/>
        <w:noProof/>
      </w:rPr>
      <w:t>9</w:t>
    </w:r>
    <w:r>
      <w:rPr>
        <w:rStyle w:val="ab"/>
      </w:rPr>
      <w:fldChar w:fldCharType="end"/>
    </w:r>
  </w:p>
  <w:p w:rsidR="00FE6877" w:rsidRPr="00C541B0" w:rsidRDefault="00FE6877">
    <w:pPr>
      <w:pStyle w:val="a7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6B4B5E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4BF5">
      <w:rPr>
        <w:rStyle w:val="ab"/>
        <w:noProof/>
      </w:rPr>
      <w:t>1</w:t>
    </w:r>
    <w:r>
      <w:rPr>
        <w:rStyle w:val="ab"/>
      </w:rPr>
      <w:fldChar w:fldCharType="end"/>
    </w:r>
  </w:p>
  <w:p w:rsidR="00FE6877" w:rsidRPr="0041316B" w:rsidRDefault="00FE6877" w:rsidP="00FE68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6B4B5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Pr="00F727C9" w:rsidRDefault="00FE6877" w:rsidP="00F727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A4" w:rsidRDefault="003E20A4">
      <w:r>
        <w:separator/>
      </w:r>
    </w:p>
  </w:footnote>
  <w:footnote w:type="continuationSeparator" w:id="0">
    <w:p w:rsidR="003E20A4" w:rsidRDefault="003E2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77" w:rsidRDefault="00FE6877" w:rsidP="00F727C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F7E"/>
    <w:rsid w:val="0000075E"/>
    <w:rsid w:val="000021E0"/>
    <w:rsid w:val="00020CE7"/>
    <w:rsid w:val="00050C68"/>
    <w:rsid w:val="0005372C"/>
    <w:rsid w:val="00054D8B"/>
    <w:rsid w:val="000559D5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4E0D"/>
    <w:rsid w:val="0010504A"/>
    <w:rsid w:val="00116BFA"/>
    <w:rsid w:val="00125DE3"/>
    <w:rsid w:val="00140E00"/>
    <w:rsid w:val="00153B21"/>
    <w:rsid w:val="00160D62"/>
    <w:rsid w:val="001B2D1C"/>
    <w:rsid w:val="001C1D98"/>
    <w:rsid w:val="001D2690"/>
    <w:rsid w:val="001E2437"/>
    <w:rsid w:val="001F4BE3"/>
    <w:rsid w:val="001F6D02"/>
    <w:rsid w:val="00211291"/>
    <w:rsid w:val="0023037E"/>
    <w:rsid w:val="00236266"/>
    <w:rsid w:val="002504E8"/>
    <w:rsid w:val="00251F77"/>
    <w:rsid w:val="00254382"/>
    <w:rsid w:val="00255A4C"/>
    <w:rsid w:val="0027031E"/>
    <w:rsid w:val="00274A6F"/>
    <w:rsid w:val="0028703B"/>
    <w:rsid w:val="002A2062"/>
    <w:rsid w:val="002A31A1"/>
    <w:rsid w:val="002A5A8C"/>
    <w:rsid w:val="002A76AA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0A3F"/>
    <w:rsid w:val="00313D3A"/>
    <w:rsid w:val="003167D4"/>
    <w:rsid w:val="0031685B"/>
    <w:rsid w:val="00323EED"/>
    <w:rsid w:val="00341FC1"/>
    <w:rsid w:val="003477D9"/>
    <w:rsid w:val="003649B0"/>
    <w:rsid w:val="0037040B"/>
    <w:rsid w:val="00377269"/>
    <w:rsid w:val="00385F7E"/>
    <w:rsid w:val="003921D8"/>
    <w:rsid w:val="003B2193"/>
    <w:rsid w:val="003C0074"/>
    <w:rsid w:val="003C45FD"/>
    <w:rsid w:val="003E20A4"/>
    <w:rsid w:val="003E4569"/>
    <w:rsid w:val="003F3304"/>
    <w:rsid w:val="00407B71"/>
    <w:rsid w:val="00425061"/>
    <w:rsid w:val="00431389"/>
    <w:rsid w:val="0043686A"/>
    <w:rsid w:val="00437F1C"/>
    <w:rsid w:val="00441069"/>
    <w:rsid w:val="00444636"/>
    <w:rsid w:val="00453869"/>
    <w:rsid w:val="00463C20"/>
    <w:rsid w:val="00470BA8"/>
    <w:rsid w:val="004711EC"/>
    <w:rsid w:val="00480BC7"/>
    <w:rsid w:val="00484BF5"/>
    <w:rsid w:val="004871AA"/>
    <w:rsid w:val="004A02AB"/>
    <w:rsid w:val="004A1FC7"/>
    <w:rsid w:val="004B53E1"/>
    <w:rsid w:val="004B6A5C"/>
    <w:rsid w:val="004D0593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B42DF"/>
    <w:rsid w:val="005B5029"/>
    <w:rsid w:val="005C2E7A"/>
    <w:rsid w:val="005C5FF3"/>
    <w:rsid w:val="005D421A"/>
    <w:rsid w:val="00611679"/>
    <w:rsid w:val="00613D7D"/>
    <w:rsid w:val="006564DB"/>
    <w:rsid w:val="00657445"/>
    <w:rsid w:val="00660EE3"/>
    <w:rsid w:val="00670BF3"/>
    <w:rsid w:val="00676B57"/>
    <w:rsid w:val="00694757"/>
    <w:rsid w:val="006B4B5E"/>
    <w:rsid w:val="006B4C05"/>
    <w:rsid w:val="006B7A21"/>
    <w:rsid w:val="006C4483"/>
    <w:rsid w:val="007120F8"/>
    <w:rsid w:val="007219F0"/>
    <w:rsid w:val="00732278"/>
    <w:rsid w:val="00736261"/>
    <w:rsid w:val="007730B1"/>
    <w:rsid w:val="00782222"/>
    <w:rsid w:val="007936ED"/>
    <w:rsid w:val="00797AAD"/>
    <w:rsid w:val="007B6388"/>
    <w:rsid w:val="007C0A5F"/>
    <w:rsid w:val="007F302F"/>
    <w:rsid w:val="00803F3C"/>
    <w:rsid w:val="00804CFE"/>
    <w:rsid w:val="00811C94"/>
    <w:rsid w:val="00811CF1"/>
    <w:rsid w:val="008305CB"/>
    <w:rsid w:val="008438D7"/>
    <w:rsid w:val="00860E5A"/>
    <w:rsid w:val="00861CFC"/>
    <w:rsid w:val="00867AB6"/>
    <w:rsid w:val="008735D4"/>
    <w:rsid w:val="008A26EE"/>
    <w:rsid w:val="008A39C4"/>
    <w:rsid w:val="008B6AD3"/>
    <w:rsid w:val="008C7B10"/>
    <w:rsid w:val="008E27D7"/>
    <w:rsid w:val="009073B9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6FB1"/>
    <w:rsid w:val="00962BB3"/>
    <w:rsid w:val="00985A10"/>
    <w:rsid w:val="00997613"/>
    <w:rsid w:val="009B018B"/>
    <w:rsid w:val="009D3838"/>
    <w:rsid w:val="00A05B6C"/>
    <w:rsid w:val="00A061D7"/>
    <w:rsid w:val="00A30E81"/>
    <w:rsid w:val="00A34804"/>
    <w:rsid w:val="00A465C8"/>
    <w:rsid w:val="00A67B50"/>
    <w:rsid w:val="00A9160B"/>
    <w:rsid w:val="00A941CF"/>
    <w:rsid w:val="00AA21AF"/>
    <w:rsid w:val="00AA5FAB"/>
    <w:rsid w:val="00AB1ACA"/>
    <w:rsid w:val="00AE2601"/>
    <w:rsid w:val="00B02C23"/>
    <w:rsid w:val="00B206C0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A0FE3"/>
    <w:rsid w:val="00BB55C0"/>
    <w:rsid w:val="00BC0920"/>
    <w:rsid w:val="00BF39F0"/>
    <w:rsid w:val="00C1120B"/>
    <w:rsid w:val="00C11FDF"/>
    <w:rsid w:val="00C44DEF"/>
    <w:rsid w:val="00C572C4"/>
    <w:rsid w:val="00C731BB"/>
    <w:rsid w:val="00C807A0"/>
    <w:rsid w:val="00C95DA9"/>
    <w:rsid w:val="00CA151C"/>
    <w:rsid w:val="00CB1900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460DE"/>
    <w:rsid w:val="00D603C9"/>
    <w:rsid w:val="00D67295"/>
    <w:rsid w:val="00D73323"/>
    <w:rsid w:val="00DA1E06"/>
    <w:rsid w:val="00DA7C1C"/>
    <w:rsid w:val="00DB4D6B"/>
    <w:rsid w:val="00DC2302"/>
    <w:rsid w:val="00DC4CE3"/>
    <w:rsid w:val="00DC6AA9"/>
    <w:rsid w:val="00DE50C1"/>
    <w:rsid w:val="00E0060F"/>
    <w:rsid w:val="00E04378"/>
    <w:rsid w:val="00E138E0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70B05"/>
    <w:rsid w:val="00F727C9"/>
    <w:rsid w:val="00F8225E"/>
    <w:rsid w:val="00F86418"/>
    <w:rsid w:val="00F9297B"/>
    <w:rsid w:val="00FA252D"/>
    <w:rsid w:val="00FA6611"/>
    <w:rsid w:val="00FD350A"/>
    <w:rsid w:val="00FE6877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6530-BCE4-48C7-B7D6-15309F67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4</cp:revision>
  <cp:lastPrinted>2019-10-31T07:18:00Z</cp:lastPrinted>
  <dcterms:created xsi:type="dcterms:W3CDTF">2019-11-25T08:57:00Z</dcterms:created>
  <dcterms:modified xsi:type="dcterms:W3CDTF">2021-07-12T10:34:00Z</dcterms:modified>
</cp:coreProperties>
</file>