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1" w:rsidRDefault="00E96FB1" w:rsidP="007C2A52">
      <w:pPr>
        <w:pStyle w:val="22"/>
        <w:spacing w:after="0" w:line="240" w:lineRule="auto"/>
        <w:jc w:val="center"/>
        <w:rPr>
          <w:b/>
          <w:noProof/>
        </w:rPr>
      </w:pPr>
    </w:p>
    <w:p w:rsidR="00690561" w:rsidRPr="003C696D" w:rsidRDefault="00690561" w:rsidP="007C2A52">
      <w:pPr>
        <w:pStyle w:val="22"/>
        <w:spacing w:after="0" w:line="240" w:lineRule="auto"/>
        <w:jc w:val="center"/>
        <w:rPr>
          <w:b/>
          <w:noProof/>
        </w:rPr>
      </w:pPr>
    </w:p>
    <w:p w:rsidR="005A57A8" w:rsidRPr="005A57A8" w:rsidRDefault="005A57A8" w:rsidP="005A57A8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bookmarkStart w:id="0" w:name="bookmark0"/>
      <w:r w:rsidRPr="005A57A8">
        <w:rPr>
          <w:sz w:val="22"/>
          <w:szCs w:val="22"/>
        </w:rPr>
        <w:t>УТВЕРЖДАЮ</w:t>
      </w:r>
    </w:p>
    <w:p w:rsidR="005A57A8" w:rsidRPr="005A57A8" w:rsidRDefault="005A57A8" w:rsidP="005A57A8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5A57A8">
        <w:rPr>
          <w:sz w:val="22"/>
          <w:szCs w:val="22"/>
        </w:rPr>
        <w:t>Руководитель</w:t>
      </w:r>
    </w:p>
    <w:p w:rsidR="005A57A8" w:rsidRPr="005A57A8" w:rsidRDefault="005A57A8" w:rsidP="005A57A8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5A57A8">
        <w:rPr>
          <w:sz w:val="22"/>
          <w:szCs w:val="22"/>
        </w:rPr>
        <w:t>(уполномоченное лицо)</w:t>
      </w:r>
    </w:p>
    <w:p w:rsidR="005A57A8" w:rsidRPr="005A57A8" w:rsidRDefault="005A57A8" w:rsidP="005A57A8">
      <w:pPr>
        <w:widowControl w:val="0"/>
        <w:tabs>
          <w:tab w:val="left" w:pos="11199"/>
        </w:tabs>
        <w:spacing w:line="228" w:lineRule="auto"/>
        <w:ind w:left="9356"/>
        <w:jc w:val="center"/>
        <w:rPr>
          <w:b/>
          <w:sz w:val="22"/>
          <w:szCs w:val="22"/>
          <w:u w:val="single"/>
        </w:rPr>
      </w:pPr>
      <w:r w:rsidRPr="005A57A8">
        <w:rPr>
          <w:b/>
          <w:sz w:val="22"/>
          <w:szCs w:val="22"/>
          <w:u w:val="single"/>
        </w:rPr>
        <w:t>Администрация Титовского сельского поселения</w:t>
      </w:r>
    </w:p>
    <w:p w:rsidR="005A57A8" w:rsidRPr="005A57A8" w:rsidRDefault="005A57A8" w:rsidP="005A57A8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5A57A8">
        <w:rPr>
          <w:sz w:val="22"/>
          <w:szCs w:val="22"/>
        </w:rPr>
        <w:t xml:space="preserve">(наименование органа, осуществляющего функции </w:t>
      </w:r>
      <w:r w:rsidRPr="005A57A8">
        <w:rPr>
          <w:sz w:val="22"/>
          <w:szCs w:val="22"/>
        </w:rPr>
        <w:br/>
        <w:t>и полномочия учредителя, главного распорядителя средств  бюджета)</w:t>
      </w:r>
    </w:p>
    <w:p w:rsidR="005A57A8" w:rsidRPr="005A57A8" w:rsidRDefault="005A57A8" w:rsidP="00DD2C93">
      <w:pPr>
        <w:widowControl w:val="0"/>
        <w:tabs>
          <w:tab w:val="left" w:pos="11199"/>
        </w:tabs>
        <w:spacing w:line="228" w:lineRule="auto"/>
        <w:ind w:left="9356"/>
        <w:rPr>
          <w:sz w:val="22"/>
          <w:szCs w:val="22"/>
        </w:rPr>
      </w:pPr>
      <w:r w:rsidRPr="005A57A8">
        <w:rPr>
          <w:sz w:val="22"/>
          <w:szCs w:val="22"/>
        </w:rPr>
        <w:t>Глава Администрации</w:t>
      </w:r>
    </w:p>
    <w:p w:rsidR="005A57A8" w:rsidRPr="005A57A8" w:rsidRDefault="005A57A8" w:rsidP="00DD2C93">
      <w:pPr>
        <w:widowControl w:val="0"/>
        <w:tabs>
          <w:tab w:val="left" w:pos="11199"/>
        </w:tabs>
        <w:spacing w:line="228" w:lineRule="auto"/>
        <w:ind w:left="9356"/>
        <w:rPr>
          <w:sz w:val="22"/>
          <w:szCs w:val="22"/>
        </w:rPr>
      </w:pPr>
      <w:r w:rsidRPr="005A57A8">
        <w:rPr>
          <w:sz w:val="22"/>
          <w:szCs w:val="22"/>
        </w:rPr>
        <w:t>Титовского сельского</w:t>
      </w:r>
    </w:p>
    <w:p w:rsidR="005A57A8" w:rsidRPr="005A57A8" w:rsidRDefault="005A57A8" w:rsidP="00DD2C1A">
      <w:pPr>
        <w:widowControl w:val="0"/>
        <w:tabs>
          <w:tab w:val="left" w:pos="11199"/>
        </w:tabs>
        <w:spacing w:line="228" w:lineRule="auto"/>
        <w:ind w:left="9356"/>
        <w:rPr>
          <w:sz w:val="22"/>
          <w:szCs w:val="22"/>
          <w:u w:val="single"/>
        </w:rPr>
      </w:pPr>
      <w:r w:rsidRPr="00DD2C1A">
        <w:rPr>
          <w:sz w:val="22"/>
          <w:szCs w:val="22"/>
          <w:u w:val="single"/>
        </w:rPr>
        <w:t xml:space="preserve">поселения      </w:t>
      </w:r>
      <w:r w:rsidR="00DD2C93" w:rsidRPr="00DD2C1A">
        <w:rPr>
          <w:sz w:val="22"/>
          <w:szCs w:val="22"/>
          <w:u w:val="single"/>
        </w:rPr>
        <w:t xml:space="preserve"> </w:t>
      </w:r>
      <w:r w:rsidRPr="005A57A8">
        <w:rPr>
          <w:sz w:val="22"/>
          <w:szCs w:val="22"/>
        </w:rPr>
        <w:t xml:space="preserve"> ____________        </w:t>
      </w:r>
      <w:r w:rsidRPr="005A57A8">
        <w:rPr>
          <w:sz w:val="22"/>
          <w:szCs w:val="22"/>
          <w:u w:val="single"/>
        </w:rPr>
        <w:t xml:space="preserve">Е.В. </w:t>
      </w:r>
      <w:proofErr w:type="spellStart"/>
      <w:r w:rsidRPr="005A57A8">
        <w:rPr>
          <w:sz w:val="22"/>
          <w:szCs w:val="22"/>
          <w:u w:val="single"/>
        </w:rPr>
        <w:t>Нырненко</w:t>
      </w:r>
      <w:proofErr w:type="spellEnd"/>
    </w:p>
    <w:p w:rsidR="005A57A8" w:rsidRPr="005A57A8" w:rsidRDefault="005A57A8" w:rsidP="00DD2C1A">
      <w:pPr>
        <w:widowControl w:val="0"/>
        <w:tabs>
          <w:tab w:val="left" w:pos="11199"/>
        </w:tabs>
        <w:spacing w:line="228" w:lineRule="auto"/>
        <w:ind w:left="9356"/>
        <w:rPr>
          <w:sz w:val="22"/>
          <w:szCs w:val="22"/>
        </w:rPr>
      </w:pPr>
      <w:r w:rsidRPr="005A57A8">
        <w:rPr>
          <w:sz w:val="22"/>
          <w:szCs w:val="22"/>
        </w:rPr>
        <w:t xml:space="preserve">(должность)    </w:t>
      </w:r>
      <w:r w:rsidR="00DD2C1A">
        <w:rPr>
          <w:sz w:val="22"/>
          <w:szCs w:val="22"/>
        </w:rPr>
        <w:t xml:space="preserve">  </w:t>
      </w:r>
      <w:r w:rsidRPr="005A57A8">
        <w:rPr>
          <w:sz w:val="22"/>
          <w:szCs w:val="22"/>
        </w:rPr>
        <w:t xml:space="preserve"> (подпись)    </w:t>
      </w:r>
      <w:r w:rsidR="00DD2C1A">
        <w:rPr>
          <w:sz w:val="22"/>
          <w:szCs w:val="22"/>
        </w:rPr>
        <w:t xml:space="preserve">   </w:t>
      </w:r>
      <w:r w:rsidRPr="005A57A8">
        <w:rPr>
          <w:sz w:val="22"/>
          <w:szCs w:val="22"/>
        </w:rPr>
        <w:t xml:space="preserve"> (расшифровка подписи)</w:t>
      </w:r>
    </w:p>
    <w:p w:rsidR="005A57A8" w:rsidRPr="005A57A8" w:rsidRDefault="005A57A8" w:rsidP="005A57A8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</w:p>
    <w:p w:rsidR="005A57A8" w:rsidRPr="005A57A8" w:rsidRDefault="005A57A8" w:rsidP="005A57A8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5A57A8">
        <w:rPr>
          <w:sz w:val="22"/>
          <w:szCs w:val="22"/>
        </w:rPr>
        <w:t>« 30 » декабря 202</w:t>
      </w:r>
      <w:r w:rsidR="00F62C19">
        <w:rPr>
          <w:sz w:val="22"/>
          <w:szCs w:val="22"/>
        </w:rPr>
        <w:t>1</w:t>
      </w:r>
      <w:r w:rsidRPr="005A57A8">
        <w:rPr>
          <w:sz w:val="22"/>
          <w:szCs w:val="22"/>
        </w:rPr>
        <w:t xml:space="preserve"> г.</w:t>
      </w:r>
    </w:p>
    <w:p w:rsidR="005B4464" w:rsidRPr="000837EE" w:rsidRDefault="00AA181E" w:rsidP="005B4464">
      <w:pPr>
        <w:widowControl w:val="0"/>
        <w:spacing w:before="240" w:after="60" w:line="228" w:lineRule="auto"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7259955</wp:posOffset>
                </wp:positionH>
                <wp:positionV relativeFrom="paragraph">
                  <wp:posOffset>337820</wp:posOffset>
                </wp:positionV>
                <wp:extent cx="2070100" cy="2047875"/>
                <wp:effectExtent l="0" t="0" r="635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5A57A8" w:rsidRPr="008A4AA1" w:rsidTr="005B4464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A57A8" w:rsidRPr="008A4AA1" w:rsidRDefault="005A57A8" w:rsidP="005B4464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A57A8" w:rsidRPr="008A4AA1" w:rsidRDefault="005A57A8" w:rsidP="005B4464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5A57A8" w:rsidRPr="008A4AA1" w:rsidTr="005B4464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5A57A8" w:rsidRPr="008A4AA1" w:rsidTr="005B4464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612C84">
                                  <w:pPr>
                                    <w:jc w:val="center"/>
                                  </w:pPr>
                                  <w:r w:rsidRPr="005A57A8">
                                    <w:t>01.01.202</w:t>
                                  </w:r>
                                  <w:r w:rsidR="00612C84">
                                    <w:t>2</w:t>
                                  </w:r>
                                </w:p>
                              </w:tc>
                            </w:tr>
                            <w:tr w:rsidR="005A57A8" w:rsidRPr="008A4AA1" w:rsidTr="005B4464">
                              <w:trPr>
                                <w:trHeight w:val="431"/>
                              </w:trPr>
                              <w:tc>
                                <w:tcPr>
                                  <w:tcW w:w="15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Default="005A57A8" w:rsidP="005B446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  <w:p w:rsidR="005A57A8" w:rsidRPr="008A4AA1" w:rsidRDefault="005A57A8" w:rsidP="005B446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по 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612C84">
                                  <w:pPr>
                                    <w:jc w:val="center"/>
                                  </w:pPr>
                                  <w:r w:rsidRPr="005A57A8">
                                    <w:t>31.12.202</w:t>
                                  </w:r>
                                  <w:r w:rsidR="00612C84">
                                    <w:t>4</w:t>
                                  </w:r>
                                </w:p>
                              </w:tc>
                            </w:tr>
                            <w:tr w:rsidR="005A57A8" w:rsidRPr="008A4AA1" w:rsidTr="005B4464">
                              <w:trPr>
                                <w:trHeight w:val="355"/>
                              </w:trPr>
                              <w:tc>
                                <w:tcPr>
                                  <w:tcW w:w="152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jc w:val="center"/>
                                  </w:pPr>
                                  <w:r w:rsidRPr="005A57A8">
                                    <w:t>603</w:t>
                                  </w:r>
                                  <w:r w:rsidRPr="005A57A8">
                                    <w:rPr>
                                      <w:lang w:val="en-US"/>
                                    </w:rPr>
                                    <w:t>X4988</w:t>
                                  </w:r>
                                </w:p>
                              </w:tc>
                            </w:tr>
                            <w:tr w:rsidR="005A57A8" w:rsidRPr="008A4AA1" w:rsidTr="005B4464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jc w:val="center"/>
                                  </w:pPr>
                                  <w:r w:rsidRPr="005A57A8">
                                    <w:t>90.04.3</w:t>
                                  </w:r>
                                </w:p>
                              </w:tc>
                            </w:tr>
                            <w:tr w:rsidR="005A57A8" w:rsidRPr="008A4AA1" w:rsidTr="005B4464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A57A8" w:rsidRPr="008A4AA1" w:rsidTr="005B4464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A57A8" w:rsidRPr="008A4AA1" w:rsidTr="005B4464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A57A8" w:rsidRPr="008A4AA1" w:rsidRDefault="005A57A8" w:rsidP="005B446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A57A8" w:rsidRPr="008A4AA1" w:rsidRDefault="005A57A8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A57A8" w:rsidRPr="004555ED" w:rsidRDefault="005A57A8" w:rsidP="005B4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1.65pt;margin-top:26.6pt;width:163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SggIAABEFAAAOAAAAZHJzL2Uyb0RvYy54bWysVNuO2yAQfa/Uf0C8Z32Rs46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" stroked="f">
                <v:textbox>
                  <w:txbxContent>
                    <w:tbl>
                      <w:tblPr>
                        <w:tblW w:w="303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5A57A8" w:rsidRPr="008A4AA1" w:rsidTr="005B4464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A57A8" w:rsidRPr="008A4AA1" w:rsidRDefault="005A57A8" w:rsidP="005B4464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5A57A8" w:rsidRPr="008A4AA1" w:rsidRDefault="005A57A8" w:rsidP="005B4464">
                            <w:r w:rsidRPr="008A4AA1">
                              <w:t>Коды</w:t>
                            </w:r>
                          </w:p>
                        </w:tc>
                      </w:tr>
                      <w:tr w:rsidR="005A57A8" w:rsidRPr="008A4AA1" w:rsidTr="005B4464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5A57A8" w:rsidRPr="008A4AA1" w:rsidTr="005B4464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612C84">
                            <w:pPr>
                              <w:jc w:val="center"/>
                            </w:pPr>
                            <w:r w:rsidRPr="005A57A8">
                              <w:t>01.01.202</w:t>
                            </w:r>
                            <w:r w:rsidR="00612C84">
                              <w:t>2</w:t>
                            </w:r>
                          </w:p>
                        </w:tc>
                      </w:tr>
                      <w:tr w:rsidR="005A57A8" w:rsidRPr="008A4AA1" w:rsidTr="005B4464">
                        <w:trPr>
                          <w:trHeight w:val="431"/>
                        </w:trPr>
                        <w:tc>
                          <w:tcPr>
                            <w:tcW w:w="1529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Default="005A57A8" w:rsidP="005B4464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  <w:p w:rsidR="005A57A8" w:rsidRPr="008A4AA1" w:rsidRDefault="005A57A8" w:rsidP="005B4464">
                            <w:pPr>
                              <w:ind w:left="-142"/>
                              <w:jc w:val="right"/>
                            </w:pPr>
                            <w:r>
                              <w:t xml:space="preserve">Код по 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612C84">
                            <w:pPr>
                              <w:jc w:val="center"/>
                            </w:pPr>
                            <w:r w:rsidRPr="005A57A8">
                              <w:t>31.12.202</w:t>
                            </w:r>
                            <w:r w:rsidR="00612C84">
                              <w:t>4</w:t>
                            </w:r>
                          </w:p>
                        </w:tc>
                      </w:tr>
                      <w:tr w:rsidR="005A57A8" w:rsidRPr="008A4AA1" w:rsidTr="005B4464">
                        <w:trPr>
                          <w:trHeight w:val="355"/>
                        </w:trPr>
                        <w:tc>
                          <w:tcPr>
                            <w:tcW w:w="1529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jc w:val="center"/>
                            </w:pPr>
                            <w:r w:rsidRPr="005A57A8">
                              <w:t>603</w:t>
                            </w:r>
                            <w:r w:rsidRPr="005A57A8">
                              <w:rPr>
                                <w:lang w:val="en-US"/>
                              </w:rPr>
                              <w:t>X4988</w:t>
                            </w:r>
                          </w:p>
                        </w:tc>
                      </w:tr>
                      <w:tr w:rsidR="005A57A8" w:rsidRPr="008A4AA1" w:rsidTr="005B4464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jc w:val="center"/>
                            </w:pPr>
                            <w:r w:rsidRPr="005A57A8">
                              <w:t>90.04.3</w:t>
                            </w:r>
                          </w:p>
                        </w:tc>
                      </w:tr>
                      <w:tr w:rsidR="005A57A8" w:rsidRPr="008A4AA1" w:rsidTr="005B4464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5A57A8" w:rsidRPr="008A4AA1" w:rsidTr="005B4464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5A57A8" w:rsidRPr="008A4AA1" w:rsidTr="005B4464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A57A8" w:rsidRPr="008A4AA1" w:rsidRDefault="005A57A8" w:rsidP="005B446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A57A8" w:rsidRPr="008A4AA1" w:rsidRDefault="005A57A8" w:rsidP="005B446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A57A8" w:rsidRPr="004555ED" w:rsidRDefault="005A57A8" w:rsidP="005B4464"/>
                  </w:txbxContent>
                </v:textbox>
              </v:shape>
            </w:pict>
          </mc:Fallback>
        </mc:AlternateContent>
      </w:r>
      <w:r w:rsidR="005B4464" w:rsidRPr="000837EE">
        <w:rPr>
          <w:bCs/>
          <w:sz w:val="22"/>
          <w:szCs w:val="22"/>
          <w:shd w:val="clear" w:color="auto" w:fill="FFFFFF"/>
        </w:rPr>
        <w:t>МУНИЦИПАЛЬНОЕ ЗАДАНИЕ №</w:t>
      </w:r>
      <w:r w:rsidR="005A57A8">
        <w:rPr>
          <w:bCs/>
          <w:sz w:val="22"/>
          <w:szCs w:val="22"/>
          <w:shd w:val="clear" w:color="auto" w:fill="FFFFFF"/>
        </w:rPr>
        <w:t xml:space="preserve"> 1</w:t>
      </w:r>
      <w:r w:rsidR="005B4464" w:rsidRPr="000837EE">
        <w:rPr>
          <w:bCs/>
          <w:sz w:val="22"/>
          <w:szCs w:val="22"/>
          <w:shd w:val="clear" w:color="auto" w:fill="FFFFFF"/>
        </w:rPr>
        <w:t xml:space="preserve"> </w:t>
      </w:r>
      <w:bookmarkEnd w:id="0"/>
    </w:p>
    <w:p w:rsidR="005B4464" w:rsidRPr="000837EE" w:rsidRDefault="005B4464" w:rsidP="005B4464">
      <w:pPr>
        <w:widowControl w:val="0"/>
        <w:spacing w:line="228" w:lineRule="auto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на 20</w:t>
      </w:r>
      <w:r w:rsidR="00612C84">
        <w:rPr>
          <w:sz w:val="22"/>
          <w:szCs w:val="22"/>
          <w:shd w:val="clear" w:color="auto" w:fill="FFFFFF"/>
        </w:rPr>
        <w:t>22</w:t>
      </w:r>
      <w:r w:rsidRPr="000837EE">
        <w:rPr>
          <w:sz w:val="22"/>
          <w:szCs w:val="22"/>
          <w:shd w:val="clear" w:color="auto" w:fill="FFFFFF"/>
        </w:rPr>
        <w:t xml:space="preserve"> год и плановый период 20</w:t>
      </w:r>
      <w:r w:rsidR="00612C84">
        <w:rPr>
          <w:sz w:val="22"/>
          <w:szCs w:val="22"/>
          <w:shd w:val="clear" w:color="auto" w:fill="FFFFFF"/>
        </w:rPr>
        <w:t>23</w:t>
      </w:r>
      <w:r w:rsidRPr="000837EE">
        <w:rPr>
          <w:sz w:val="22"/>
          <w:szCs w:val="22"/>
          <w:shd w:val="clear" w:color="auto" w:fill="FFFFFF"/>
        </w:rPr>
        <w:t xml:space="preserve"> и 20</w:t>
      </w:r>
      <w:r w:rsidR="005A57A8">
        <w:rPr>
          <w:sz w:val="22"/>
          <w:szCs w:val="22"/>
          <w:shd w:val="clear" w:color="auto" w:fill="FFFFFF"/>
        </w:rPr>
        <w:t>2</w:t>
      </w:r>
      <w:r w:rsidR="00612C84">
        <w:rPr>
          <w:sz w:val="22"/>
          <w:szCs w:val="22"/>
          <w:shd w:val="clear" w:color="auto" w:fill="FFFFFF"/>
        </w:rPr>
        <w:t>4</w:t>
      </w:r>
      <w:r w:rsidRPr="000837EE">
        <w:rPr>
          <w:sz w:val="22"/>
          <w:szCs w:val="22"/>
          <w:shd w:val="clear" w:color="auto" w:fill="FFFFFF"/>
        </w:rPr>
        <w:t xml:space="preserve"> годов</w:t>
      </w:r>
    </w:p>
    <w:p w:rsidR="005A57A8" w:rsidRPr="005A57A8" w:rsidRDefault="005A57A8" w:rsidP="005A57A8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2"/>
          <w:szCs w:val="22"/>
          <w:shd w:val="clear" w:color="auto" w:fill="FFFFFF"/>
        </w:rPr>
      </w:pPr>
      <w:r w:rsidRPr="005A57A8">
        <w:rPr>
          <w:sz w:val="22"/>
          <w:szCs w:val="22"/>
          <w:shd w:val="clear" w:color="auto" w:fill="FFFFFF"/>
        </w:rPr>
        <w:t>от « 30 » декабря 202</w:t>
      </w:r>
      <w:r w:rsidR="00612C84">
        <w:rPr>
          <w:sz w:val="22"/>
          <w:szCs w:val="22"/>
          <w:shd w:val="clear" w:color="auto" w:fill="FFFFFF"/>
        </w:rPr>
        <w:t>1</w:t>
      </w:r>
      <w:r w:rsidRPr="005A57A8">
        <w:rPr>
          <w:sz w:val="22"/>
          <w:szCs w:val="22"/>
          <w:shd w:val="clear" w:color="auto" w:fill="FFFFFF"/>
        </w:rPr>
        <w:t xml:space="preserve"> г.</w:t>
      </w:r>
    </w:p>
    <w:p w:rsidR="005B4464" w:rsidRPr="000837EE" w:rsidRDefault="005B4464" w:rsidP="005A57A8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2"/>
          <w:szCs w:val="22"/>
          <w:shd w:val="clear" w:color="auto" w:fill="FFFFFF"/>
        </w:rPr>
      </w:pPr>
      <w:bookmarkStart w:id="1" w:name="_GoBack"/>
      <w:bookmarkEnd w:id="1"/>
    </w:p>
    <w:p w:rsidR="005A57A8" w:rsidRPr="005A57A8" w:rsidRDefault="005A57A8" w:rsidP="005A57A8">
      <w:pPr>
        <w:widowControl w:val="0"/>
        <w:spacing w:line="228" w:lineRule="auto"/>
        <w:rPr>
          <w:bCs/>
          <w:sz w:val="22"/>
          <w:szCs w:val="22"/>
          <w:shd w:val="clear" w:color="auto" w:fill="FFFFFF"/>
        </w:rPr>
      </w:pPr>
      <w:r w:rsidRPr="005A57A8">
        <w:rPr>
          <w:bCs/>
          <w:sz w:val="22"/>
          <w:szCs w:val="22"/>
          <w:shd w:val="clear" w:color="auto" w:fill="FFFFFF"/>
        </w:rPr>
        <w:t>Наименование муниципального учреждения</w:t>
      </w:r>
    </w:p>
    <w:p w:rsidR="005A57A8" w:rsidRPr="005A57A8" w:rsidRDefault="005A57A8" w:rsidP="005A57A8">
      <w:pPr>
        <w:widowControl w:val="0"/>
        <w:spacing w:line="228" w:lineRule="auto"/>
        <w:rPr>
          <w:b/>
          <w:bCs/>
          <w:sz w:val="22"/>
          <w:szCs w:val="22"/>
          <w:u w:val="single"/>
          <w:shd w:val="clear" w:color="auto" w:fill="FFFFFF"/>
        </w:rPr>
      </w:pPr>
      <w:r w:rsidRPr="005A57A8">
        <w:rPr>
          <w:bCs/>
          <w:sz w:val="22"/>
          <w:szCs w:val="22"/>
          <w:shd w:val="clear" w:color="auto" w:fill="FFFFFF"/>
        </w:rPr>
        <w:t xml:space="preserve">Титовского сельского поселения (обособленного подразделения) </w:t>
      </w:r>
      <w:proofErr w:type="gramStart"/>
      <w:r w:rsidRPr="005A57A8">
        <w:rPr>
          <w:b/>
          <w:bCs/>
          <w:sz w:val="22"/>
          <w:szCs w:val="22"/>
          <w:u w:val="single"/>
          <w:shd w:val="clear" w:color="auto" w:fill="FFFFFF"/>
        </w:rPr>
        <w:t>Муниципальное</w:t>
      </w:r>
      <w:proofErr w:type="gramEnd"/>
      <w:r w:rsidRPr="005A57A8">
        <w:rPr>
          <w:b/>
          <w:bCs/>
          <w:sz w:val="22"/>
          <w:szCs w:val="22"/>
          <w:u w:val="single"/>
          <w:shd w:val="clear" w:color="auto" w:fill="FFFFFF"/>
        </w:rPr>
        <w:t xml:space="preserve"> бюджетное </w:t>
      </w:r>
    </w:p>
    <w:p w:rsidR="005A57A8" w:rsidRPr="005A57A8" w:rsidRDefault="005A57A8" w:rsidP="005A57A8">
      <w:pPr>
        <w:widowControl w:val="0"/>
        <w:spacing w:line="228" w:lineRule="auto"/>
        <w:rPr>
          <w:b/>
          <w:bCs/>
          <w:sz w:val="22"/>
          <w:szCs w:val="22"/>
          <w:u w:val="single"/>
          <w:shd w:val="clear" w:color="auto" w:fill="FFFFFF"/>
        </w:rPr>
      </w:pPr>
      <w:r w:rsidRPr="005A57A8">
        <w:rPr>
          <w:b/>
          <w:bCs/>
          <w:sz w:val="22"/>
          <w:szCs w:val="22"/>
          <w:u w:val="single"/>
          <w:shd w:val="clear" w:color="auto" w:fill="FFFFFF"/>
        </w:rPr>
        <w:t>учреждение культуры Титовского сельского поселения «</w:t>
      </w:r>
      <w:proofErr w:type="spellStart"/>
      <w:r w:rsidRPr="005A57A8">
        <w:rPr>
          <w:b/>
          <w:bCs/>
          <w:sz w:val="22"/>
          <w:szCs w:val="22"/>
          <w:u w:val="single"/>
          <w:shd w:val="clear" w:color="auto" w:fill="FFFFFF"/>
        </w:rPr>
        <w:t>Титовский</w:t>
      </w:r>
      <w:proofErr w:type="spellEnd"/>
      <w:r w:rsidRPr="005A57A8">
        <w:rPr>
          <w:b/>
          <w:bCs/>
          <w:sz w:val="22"/>
          <w:szCs w:val="22"/>
          <w:u w:val="single"/>
          <w:shd w:val="clear" w:color="auto" w:fill="FFFFFF"/>
        </w:rPr>
        <w:t xml:space="preserve"> информационно-</w:t>
      </w:r>
    </w:p>
    <w:p w:rsidR="005A57A8" w:rsidRPr="005A57A8" w:rsidRDefault="005A57A8" w:rsidP="005A57A8">
      <w:pPr>
        <w:widowControl w:val="0"/>
        <w:spacing w:line="228" w:lineRule="auto"/>
        <w:rPr>
          <w:bCs/>
          <w:sz w:val="22"/>
          <w:szCs w:val="22"/>
          <w:shd w:val="clear" w:color="auto" w:fill="FFFFFF"/>
        </w:rPr>
      </w:pPr>
      <w:r w:rsidRPr="005A57A8">
        <w:rPr>
          <w:b/>
          <w:bCs/>
          <w:sz w:val="22"/>
          <w:szCs w:val="22"/>
          <w:u w:val="single"/>
          <w:shd w:val="clear" w:color="auto" w:fill="FFFFFF"/>
        </w:rPr>
        <w:t>культурный центр»</w:t>
      </w:r>
      <w:r w:rsidRPr="005A57A8">
        <w:rPr>
          <w:bCs/>
          <w:sz w:val="22"/>
          <w:szCs w:val="22"/>
          <w:shd w:val="clear" w:color="auto" w:fill="FFFFFF"/>
        </w:rPr>
        <w:t>______________________________________________</w:t>
      </w:r>
    </w:p>
    <w:p w:rsidR="005A57A8" w:rsidRPr="005A57A8" w:rsidRDefault="005A57A8" w:rsidP="005A57A8">
      <w:pPr>
        <w:widowControl w:val="0"/>
        <w:spacing w:line="228" w:lineRule="auto"/>
        <w:rPr>
          <w:bCs/>
          <w:sz w:val="22"/>
          <w:szCs w:val="22"/>
          <w:shd w:val="clear" w:color="auto" w:fill="FFFFFF"/>
        </w:rPr>
      </w:pPr>
      <w:r w:rsidRPr="005A57A8">
        <w:rPr>
          <w:bCs/>
          <w:sz w:val="22"/>
          <w:szCs w:val="22"/>
          <w:shd w:val="clear" w:color="auto" w:fill="FFFFFF"/>
        </w:rPr>
        <w:t xml:space="preserve">Виды деятельности муниципального учреждения </w:t>
      </w:r>
    </w:p>
    <w:p w:rsidR="005A57A8" w:rsidRPr="005A57A8" w:rsidRDefault="005A57A8" w:rsidP="005A57A8">
      <w:pPr>
        <w:widowControl w:val="0"/>
        <w:spacing w:line="228" w:lineRule="auto"/>
        <w:rPr>
          <w:b/>
          <w:bCs/>
          <w:sz w:val="22"/>
          <w:szCs w:val="22"/>
          <w:u w:val="single"/>
          <w:shd w:val="clear" w:color="auto" w:fill="FFFFFF"/>
        </w:rPr>
      </w:pPr>
      <w:r w:rsidRPr="005A57A8">
        <w:rPr>
          <w:bCs/>
          <w:sz w:val="22"/>
          <w:szCs w:val="22"/>
          <w:shd w:val="clear" w:color="auto" w:fill="FFFFFF"/>
        </w:rPr>
        <w:t xml:space="preserve">Титовского сельского поселения (обособленного подразделения) </w:t>
      </w:r>
      <w:r w:rsidRPr="005A57A8">
        <w:rPr>
          <w:b/>
          <w:bCs/>
          <w:sz w:val="22"/>
          <w:szCs w:val="22"/>
          <w:u w:val="single"/>
          <w:shd w:val="clear" w:color="auto" w:fill="FFFFFF"/>
        </w:rPr>
        <w:t xml:space="preserve">90.04.3 Деятельность </w:t>
      </w:r>
    </w:p>
    <w:p w:rsidR="005A57A8" w:rsidRPr="005A57A8" w:rsidRDefault="005A57A8" w:rsidP="005A57A8">
      <w:pPr>
        <w:widowControl w:val="0"/>
        <w:spacing w:line="228" w:lineRule="auto"/>
        <w:rPr>
          <w:b/>
          <w:bCs/>
          <w:sz w:val="22"/>
          <w:szCs w:val="22"/>
          <w:u w:val="single"/>
          <w:shd w:val="clear" w:color="auto" w:fill="FFFFFF"/>
        </w:rPr>
      </w:pPr>
      <w:r w:rsidRPr="005A57A8">
        <w:rPr>
          <w:b/>
          <w:bCs/>
          <w:sz w:val="22"/>
          <w:szCs w:val="22"/>
          <w:u w:val="single"/>
          <w:shd w:val="clear" w:color="auto" w:fill="FFFFFF"/>
        </w:rPr>
        <w:t xml:space="preserve">учреждений клубного типа: клубов, дворцов и домов клубов, дворцов и домов культуры, </w:t>
      </w:r>
    </w:p>
    <w:p w:rsidR="005A57A8" w:rsidRPr="005A57A8" w:rsidRDefault="005A57A8" w:rsidP="005A57A8">
      <w:pPr>
        <w:widowControl w:val="0"/>
        <w:spacing w:line="228" w:lineRule="auto"/>
        <w:rPr>
          <w:b/>
          <w:bCs/>
          <w:sz w:val="22"/>
          <w:szCs w:val="22"/>
          <w:u w:val="single"/>
          <w:shd w:val="clear" w:color="auto" w:fill="FFFFFF"/>
        </w:rPr>
      </w:pPr>
      <w:r w:rsidRPr="005A57A8">
        <w:rPr>
          <w:b/>
          <w:bCs/>
          <w:sz w:val="22"/>
          <w:szCs w:val="22"/>
          <w:u w:val="single"/>
          <w:shd w:val="clear" w:color="auto" w:fill="FFFFFF"/>
        </w:rPr>
        <w:t>домов народного творчества</w:t>
      </w:r>
    </w:p>
    <w:p w:rsidR="005B4464" w:rsidRPr="000837EE" w:rsidRDefault="005B4464" w:rsidP="005B4464">
      <w:pPr>
        <w:widowControl w:val="0"/>
        <w:spacing w:line="228" w:lineRule="auto"/>
        <w:rPr>
          <w:sz w:val="22"/>
          <w:szCs w:val="22"/>
        </w:rPr>
      </w:pPr>
    </w:p>
    <w:p w:rsidR="00794C32" w:rsidRPr="007D1432" w:rsidRDefault="00794C32" w:rsidP="00794C32">
      <w:pPr>
        <w:pageBreakBefore/>
        <w:widowControl w:val="0"/>
        <w:jc w:val="center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>ЧАСТЬ 1. Сведения об оказываемых муниципальных услугах</w:t>
      </w:r>
      <w:proofErr w:type="gramStart"/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2</w:t>
      </w:r>
      <w:proofErr w:type="gramEnd"/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РАЗДЕЛ_____ </w:t>
      </w:r>
    </w:p>
    <w:p w:rsidR="00794C32" w:rsidRPr="007D1432" w:rsidRDefault="00AA181E" w:rsidP="00794C32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10946130</wp:posOffset>
                </wp:positionH>
                <wp:positionV relativeFrom="paragraph">
                  <wp:posOffset>95885</wp:posOffset>
                </wp:positionV>
                <wp:extent cx="2804160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5A57A8" w:rsidRPr="009D7718" w:rsidTr="00883601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A57A8" w:rsidRPr="00BD77C7" w:rsidRDefault="005A57A8" w:rsidP="00883601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5A57A8" w:rsidRPr="00BD77C7" w:rsidRDefault="005A57A8" w:rsidP="00883601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5A57A8" w:rsidRPr="009D7718" w:rsidRDefault="005A57A8" w:rsidP="008836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A57A8" w:rsidRPr="009D7718" w:rsidRDefault="005A57A8" w:rsidP="008836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right="34"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7A8" w:rsidRPr="009D7718" w:rsidRDefault="005A57A8" w:rsidP="00794C32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861.9pt;margin-top:7.55pt;width:220.8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F9kg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5A57A8" w:rsidRPr="009D7718" w:rsidTr="00883601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A57A8" w:rsidRPr="00BD77C7" w:rsidRDefault="005A57A8" w:rsidP="00883601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5A57A8" w:rsidRPr="00BD77C7" w:rsidRDefault="005A57A8" w:rsidP="00883601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5A57A8" w:rsidRPr="009D7718" w:rsidRDefault="005A57A8" w:rsidP="008836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A57A8" w:rsidRPr="009D7718" w:rsidRDefault="005A57A8" w:rsidP="008836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right="34"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A57A8" w:rsidRPr="009D7718" w:rsidRDefault="005A57A8" w:rsidP="00794C32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</w:p>
    <w:p w:rsidR="00794C32" w:rsidRPr="007D1432" w:rsidRDefault="00794C32" w:rsidP="00794C32">
      <w:pPr>
        <w:ind w:firstLine="709"/>
        <w:outlineLvl w:val="3"/>
        <w:rPr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7D1432">
        <w:rPr>
          <w:kern w:val="2"/>
          <w:sz w:val="28"/>
          <w:szCs w:val="28"/>
          <w:shd w:val="clear" w:color="auto" w:fill="FFFFFF"/>
        </w:rPr>
        <w:t>_________________________________________________________________</w:t>
      </w:r>
    </w:p>
    <w:p w:rsidR="00794C32" w:rsidRPr="007D1432" w:rsidRDefault="00794C32" w:rsidP="007D1432">
      <w:pPr>
        <w:ind w:firstLine="709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</w:t>
      </w:r>
    </w:p>
    <w:p w:rsidR="00794C32" w:rsidRPr="007D1432" w:rsidRDefault="00794C32" w:rsidP="007D1432">
      <w:pPr>
        <w:ind w:firstLine="708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794C32" w:rsidRPr="007D1432" w:rsidRDefault="00794C32" w:rsidP="00794C32">
      <w:pPr>
        <w:ind w:firstLine="709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794C32" w:rsidRPr="005B4464" w:rsidRDefault="00794C32" w:rsidP="00794C32">
      <w:pPr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"/>
        <w:gridCol w:w="1218"/>
        <w:gridCol w:w="1150"/>
        <w:gridCol w:w="1119"/>
        <w:gridCol w:w="1177"/>
        <w:gridCol w:w="1193"/>
        <w:gridCol w:w="1120"/>
        <w:gridCol w:w="786"/>
        <w:gridCol w:w="890"/>
        <w:gridCol w:w="1025"/>
        <w:gridCol w:w="974"/>
        <w:gridCol w:w="995"/>
        <w:gridCol w:w="1113"/>
        <w:gridCol w:w="1183"/>
      </w:tblGrid>
      <w:tr w:rsidR="00794C32" w:rsidRPr="009F098C" w:rsidTr="000536E8">
        <w:tc>
          <w:tcPr>
            <w:tcW w:w="986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Уникаль</w:t>
            </w:r>
            <w:r w:rsidRPr="001253D3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253D3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487" w:type="dxa"/>
            <w:gridSpan w:val="3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370" w:type="dxa"/>
            <w:gridSpan w:val="2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характери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зующий условия (формы) оказания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796" w:type="dxa"/>
            <w:gridSpan w:val="3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94" w:type="dxa"/>
            <w:gridSpan w:val="3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Значение показателя качества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296" w:type="dxa"/>
            <w:gridSpan w:val="2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</w:t>
            </w:r>
            <w:r w:rsidRPr="001253D3">
              <w:rPr>
                <w:bCs/>
                <w:kern w:val="2"/>
                <w:sz w:val="24"/>
                <w:szCs w:val="24"/>
              </w:rPr>
              <w:softHyphen/>
              <w:t xml:space="preserve">ных показателей качества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bCs/>
                <w:kern w:val="2"/>
                <w:sz w:val="24"/>
                <w:szCs w:val="24"/>
              </w:rPr>
              <w:t xml:space="preserve">ой услуги </w:t>
            </w:r>
            <w:r w:rsidRPr="001253D3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794C32" w:rsidRPr="009F098C" w:rsidTr="000536E8">
        <w:trPr>
          <w:trHeight w:val="586"/>
        </w:trPr>
        <w:tc>
          <w:tcPr>
            <w:tcW w:w="986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 w:rsidRPr="001253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76" w:type="dxa"/>
            <w:gridSpan w:val="2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5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 год (очередной финансо</w:t>
            </w:r>
            <w:r w:rsidRPr="001253D3">
              <w:rPr>
                <w:bCs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74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 год</w:t>
            </w:r>
          </w:p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20__год</w:t>
            </w:r>
          </w:p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296" w:type="dxa"/>
            <w:gridSpan w:val="2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794C32" w:rsidRPr="009F098C" w:rsidTr="000536E8">
        <w:trPr>
          <w:cantSplit/>
          <w:trHeight w:val="1821"/>
        </w:trPr>
        <w:tc>
          <w:tcPr>
            <w:tcW w:w="986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(наименова</w:t>
            </w:r>
            <w:r w:rsidRPr="001253D3">
              <w:rPr>
                <w:kern w:val="2"/>
                <w:sz w:val="24"/>
                <w:szCs w:val="24"/>
              </w:rPr>
              <w:softHyphen/>
              <w:t>ние пока</w:t>
            </w:r>
            <w:r w:rsidRPr="001253D3">
              <w:rPr>
                <w:kern w:val="2"/>
                <w:sz w:val="24"/>
                <w:szCs w:val="24"/>
              </w:rPr>
              <w:softHyphen/>
              <w:t>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0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9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 w:rsidRPr="001253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7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3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0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-57" w:right="-57"/>
              <w:jc w:val="center"/>
              <w:outlineLvl w:val="3"/>
              <w:rPr>
                <w:spacing w:val="-6"/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</w:t>
            </w:r>
            <w:proofErr w:type="gramStart"/>
            <w:r w:rsidRPr="001253D3">
              <w:rPr>
                <w:spacing w:val="-6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90" w:type="dxa"/>
            <w:shd w:val="clear" w:color="auto" w:fill="FFFFFF"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spacing w:val="-6"/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Код</w:t>
            </w:r>
            <w:r w:rsidR="00446895" w:rsidRPr="001253D3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1253D3">
              <w:rPr>
                <w:spacing w:val="-6"/>
                <w:kern w:val="2"/>
                <w:sz w:val="24"/>
                <w:szCs w:val="24"/>
              </w:rPr>
              <w:t>по ОКЕИ</w:t>
            </w:r>
            <w:r w:rsidRPr="001253D3">
              <w:rPr>
                <w:spacing w:val="-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5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про</w:t>
            </w:r>
            <w:r w:rsidRPr="001253D3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183" w:type="dxa"/>
            <w:shd w:val="clear" w:color="auto" w:fill="FFFFFF"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абсолют</w:t>
            </w:r>
            <w:r w:rsidRPr="001253D3">
              <w:rPr>
                <w:kern w:val="2"/>
                <w:sz w:val="24"/>
                <w:szCs w:val="24"/>
              </w:rPr>
              <w:softHyphen/>
              <w:t>ных вели</w:t>
            </w:r>
            <w:r w:rsidRPr="001253D3">
              <w:rPr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794C32" w:rsidRPr="009F098C" w:rsidTr="001253D3">
        <w:tc>
          <w:tcPr>
            <w:tcW w:w="986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8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77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9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</w:tr>
      <w:tr w:rsidR="00794C32" w:rsidRPr="009F098C" w:rsidTr="001253D3">
        <w:tc>
          <w:tcPr>
            <w:tcW w:w="986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94C32" w:rsidRPr="009F098C" w:rsidTr="001253D3">
        <w:tc>
          <w:tcPr>
            <w:tcW w:w="986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9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3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94C32" w:rsidRDefault="00794C32" w:rsidP="00794C32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5B4464" w:rsidRPr="009F098C" w:rsidRDefault="005B4464" w:rsidP="00794C32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D1432" w:rsidRDefault="007D14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D1432" w:rsidRDefault="007D14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94C32" w:rsidRPr="009F098C" w:rsidRDefault="00794C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9F098C">
        <w:rPr>
          <w:bCs/>
          <w:kern w:val="2"/>
          <w:sz w:val="28"/>
          <w:szCs w:val="28"/>
          <w:shd w:val="clear" w:color="auto" w:fill="FFFFFF"/>
        </w:rPr>
        <w:t xml:space="preserve">3.2. Показатели, характеризующие объем </w:t>
      </w:r>
      <w:r w:rsidR="003D32BC" w:rsidRPr="009F098C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9F098C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794C32" w:rsidRPr="009F098C" w:rsidRDefault="00794C32" w:rsidP="00794C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70"/>
        <w:gridCol w:w="1189"/>
        <w:gridCol w:w="1167"/>
        <w:gridCol w:w="1166"/>
        <w:gridCol w:w="1167"/>
        <w:gridCol w:w="888"/>
        <w:gridCol w:w="701"/>
        <w:gridCol w:w="702"/>
        <w:gridCol w:w="888"/>
        <w:gridCol w:w="794"/>
        <w:gridCol w:w="794"/>
        <w:gridCol w:w="888"/>
        <w:gridCol w:w="794"/>
        <w:gridCol w:w="794"/>
        <w:gridCol w:w="608"/>
        <w:gridCol w:w="835"/>
      </w:tblGrid>
      <w:tr w:rsidR="00794C32" w:rsidRPr="009F098C" w:rsidTr="005B4464">
        <w:trPr>
          <w:trHeight w:val="1268"/>
        </w:trPr>
        <w:tc>
          <w:tcPr>
            <w:tcW w:w="629" w:type="dxa"/>
            <w:vMerge w:val="restart"/>
            <w:textDirection w:val="btLr"/>
            <w:vAlign w:val="center"/>
          </w:tcPr>
          <w:p w:rsidR="00794C32" w:rsidRPr="0013469B" w:rsidRDefault="00794C32" w:rsidP="005B446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lastRenderedPageBreak/>
              <w:t>Уникаль</w:t>
            </w:r>
            <w:r w:rsidRPr="0013469B">
              <w:rPr>
                <w:bCs/>
                <w:spacing w:val="-6"/>
                <w:kern w:val="2"/>
                <w:sz w:val="24"/>
                <w:szCs w:val="24"/>
              </w:rPr>
              <w:softHyphen/>
            </w:r>
            <w:r w:rsidRPr="0013469B">
              <w:rPr>
                <w:spacing w:val="-6"/>
                <w:kern w:val="2"/>
                <w:sz w:val="24"/>
                <w:szCs w:val="24"/>
              </w:rPr>
              <w:t>ный 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мер реестро</w:t>
            </w:r>
            <w:r w:rsidRPr="0013469B">
              <w:rPr>
                <w:bCs/>
                <w:spacing w:val="-6"/>
                <w:kern w:val="2"/>
                <w:sz w:val="24"/>
                <w:szCs w:val="24"/>
              </w:rPr>
              <w:softHyphen/>
            </w:r>
            <w:r w:rsidRPr="0013469B">
              <w:rPr>
                <w:spacing w:val="-6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426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</w:t>
            </w:r>
            <w:r w:rsidR="003D32BC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33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 характери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зующий условия (формы) оказания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291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476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Значение показателя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476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Размер платы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  <w:r w:rsidRPr="0013469B">
              <w:rPr>
                <w:kern w:val="2"/>
                <w:sz w:val="24"/>
                <w:szCs w:val="24"/>
              </w:rPr>
              <w:t>(цена, тариф)</w:t>
            </w:r>
            <w:r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44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Допустимые (воз</w:t>
            </w:r>
            <w:r w:rsidRPr="0013469B">
              <w:rPr>
                <w:kern w:val="2"/>
                <w:sz w:val="24"/>
                <w:szCs w:val="24"/>
              </w:rPr>
              <w:softHyphen/>
              <w:t>можные) отклоне</w:t>
            </w:r>
            <w:r w:rsidRPr="0013469B">
              <w:rPr>
                <w:kern w:val="2"/>
                <w:sz w:val="24"/>
                <w:szCs w:val="24"/>
              </w:rPr>
              <w:softHyphen/>
              <w:t>ния от установлен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ных показателей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  <w:hyperlink w:anchor="P910" w:history="1">
              <w:r w:rsidRPr="0013469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446895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0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(очеред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ной фи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нансовый год)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(1-й год планово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го пе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риода)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(очеред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ной фи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нансовый год)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(1-й год плано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(2-й год плано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extDirection w:val="btLr"/>
            <w:vAlign w:val="center"/>
          </w:tcPr>
          <w:p w:rsidR="00794C32" w:rsidRPr="0013469B" w:rsidRDefault="0013469B" w:rsidP="005B4464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446895" w:rsidRPr="0013469B">
              <w:rPr>
                <w:kern w:val="2"/>
                <w:sz w:val="24"/>
                <w:szCs w:val="24"/>
              </w:rPr>
              <w:t>(наименова</w:t>
            </w:r>
            <w:r w:rsidR="00446895" w:rsidRPr="0013469B"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9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446895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794C32" w:rsidRPr="0013469B" w:rsidRDefault="0013469B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Наименование</w:t>
            </w:r>
            <w:proofErr w:type="gramStart"/>
            <w:r w:rsidR="00794C32"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Код по </w:t>
            </w:r>
            <w:hyperlink r:id="rId9" w:history="1">
              <w:r w:rsidRPr="0013469B">
                <w:rPr>
                  <w:kern w:val="2"/>
                  <w:sz w:val="24"/>
                  <w:szCs w:val="24"/>
                </w:rPr>
                <w:t>ОКЕИ</w:t>
              </w:r>
            </w:hyperlink>
            <w:r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cantSplit/>
          <w:trHeight w:val="2358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2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35" w:type="dxa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лютных </w:t>
            </w:r>
            <w:r w:rsidRPr="0013469B">
              <w:rPr>
                <w:spacing w:val="-6"/>
                <w:kern w:val="2"/>
                <w:sz w:val="24"/>
                <w:szCs w:val="24"/>
              </w:rPr>
              <w:t>величинах</w:t>
            </w:r>
          </w:p>
        </w:tc>
      </w:tr>
      <w:tr w:rsidR="00446895" w:rsidRPr="009F098C" w:rsidTr="0013469B">
        <w:trPr>
          <w:trHeight w:val="290"/>
        </w:trPr>
        <w:tc>
          <w:tcPr>
            <w:tcW w:w="629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</w:t>
            </w:r>
          </w:p>
        </w:tc>
        <w:tc>
          <w:tcPr>
            <w:tcW w:w="1070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2</w:t>
            </w:r>
          </w:p>
        </w:tc>
        <w:tc>
          <w:tcPr>
            <w:tcW w:w="1189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3</w:t>
            </w:r>
          </w:p>
        </w:tc>
        <w:tc>
          <w:tcPr>
            <w:tcW w:w="1167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4</w:t>
            </w:r>
          </w:p>
        </w:tc>
        <w:tc>
          <w:tcPr>
            <w:tcW w:w="1166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5</w:t>
            </w:r>
          </w:p>
        </w:tc>
        <w:tc>
          <w:tcPr>
            <w:tcW w:w="1167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6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7</w:t>
            </w:r>
          </w:p>
        </w:tc>
        <w:tc>
          <w:tcPr>
            <w:tcW w:w="701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8</w:t>
            </w:r>
          </w:p>
        </w:tc>
        <w:tc>
          <w:tcPr>
            <w:tcW w:w="702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9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10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11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12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13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14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15</w:t>
            </w:r>
          </w:p>
        </w:tc>
        <w:tc>
          <w:tcPr>
            <w:tcW w:w="60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16</w:t>
            </w:r>
          </w:p>
        </w:tc>
        <w:tc>
          <w:tcPr>
            <w:tcW w:w="835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17</w:t>
            </w:r>
          </w:p>
        </w:tc>
      </w:tr>
      <w:tr w:rsidR="00446895" w:rsidRPr="009F098C" w:rsidTr="0013469B">
        <w:trPr>
          <w:trHeight w:val="268"/>
        </w:trPr>
        <w:tc>
          <w:tcPr>
            <w:tcW w:w="62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070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6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117"/>
        </w:trPr>
        <w:tc>
          <w:tcPr>
            <w:tcW w:w="629" w:type="dxa"/>
            <w:vMerge/>
          </w:tcPr>
          <w:p w:rsidR="00794C32" w:rsidRPr="005B4464" w:rsidRDefault="00794C32" w:rsidP="00883601"/>
        </w:tc>
        <w:tc>
          <w:tcPr>
            <w:tcW w:w="1070" w:type="dxa"/>
            <w:vMerge/>
          </w:tcPr>
          <w:p w:rsidR="00794C32" w:rsidRPr="005B4464" w:rsidRDefault="00794C32" w:rsidP="00883601"/>
        </w:tc>
        <w:tc>
          <w:tcPr>
            <w:tcW w:w="1189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1166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306"/>
        </w:trPr>
        <w:tc>
          <w:tcPr>
            <w:tcW w:w="62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070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6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155"/>
        </w:trPr>
        <w:tc>
          <w:tcPr>
            <w:tcW w:w="629" w:type="dxa"/>
            <w:vMerge/>
          </w:tcPr>
          <w:p w:rsidR="00794C32" w:rsidRPr="005B4464" w:rsidRDefault="00794C32" w:rsidP="00883601"/>
        </w:tc>
        <w:tc>
          <w:tcPr>
            <w:tcW w:w="1070" w:type="dxa"/>
            <w:vMerge/>
          </w:tcPr>
          <w:p w:rsidR="00794C32" w:rsidRPr="005B4464" w:rsidRDefault="00794C32" w:rsidP="00883601"/>
        </w:tc>
        <w:tc>
          <w:tcPr>
            <w:tcW w:w="1189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1166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</w:tbl>
    <w:p w:rsidR="00794C32" w:rsidRPr="007D1432" w:rsidRDefault="00794C32" w:rsidP="00794C32">
      <w:pPr>
        <w:pageBreakBefore/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794C32" w:rsidRPr="009F098C" w:rsidRDefault="00794C32" w:rsidP="00794C32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09"/>
        <w:gridCol w:w="4212"/>
        <w:gridCol w:w="1872"/>
        <w:gridCol w:w="2340"/>
        <w:gridCol w:w="3745"/>
      </w:tblGrid>
      <w:tr w:rsidR="00794C32" w:rsidRPr="0013469B" w:rsidTr="00883601">
        <w:tc>
          <w:tcPr>
            <w:tcW w:w="5000" w:type="pct"/>
            <w:gridSpan w:val="5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Нормативный правовой акт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Вид</w:t>
            </w: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Дата</w:t>
            </w: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Номер</w:t>
            </w: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Наименование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4C32" w:rsidRPr="007D1432" w:rsidRDefault="00794C32" w:rsidP="00794C32">
      <w:pPr>
        <w:widowControl w:val="0"/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5. Порядок оказания государственной услуги</w:t>
      </w:r>
    </w:p>
    <w:p w:rsidR="00794C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576929" w:rsidRPr="007D1432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 ______</w:t>
      </w:r>
      <w:r w:rsidR="007D1432">
        <w:rPr>
          <w:kern w:val="2"/>
          <w:sz w:val="28"/>
          <w:szCs w:val="28"/>
          <w:shd w:val="clear" w:color="auto" w:fill="FFFFFF"/>
        </w:rPr>
        <w:t>________________</w:t>
      </w:r>
    </w:p>
    <w:p w:rsidR="007D1432" w:rsidRPr="007D1432" w:rsidRDefault="007D14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794C32" w:rsidRDefault="00794C32" w:rsidP="00794C32">
      <w:pPr>
        <w:jc w:val="center"/>
        <w:rPr>
          <w:kern w:val="2"/>
          <w:shd w:val="clear" w:color="auto" w:fill="FFFFFF"/>
        </w:rPr>
      </w:pPr>
      <w:r w:rsidRPr="007D1432">
        <w:rPr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7D1432" w:rsidRPr="007D1432" w:rsidRDefault="007D1432" w:rsidP="00794C32">
      <w:pPr>
        <w:jc w:val="center"/>
        <w:rPr>
          <w:kern w:val="2"/>
          <w:shd w:val="clear" w:color="auto" w:fill="FFFFFF"/>
        </w:rPr>
      </w:pPr>
    </w:p>
    <w:p w:rsidR="00794C32" w:rsidRPr="007D14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576929" w:rsidRPr="007D1432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</w:t>
      </w:r>
    </w:p>
    <w:p w:rsidR="00794C32" w:rsidRPr="007D1432" w:rsidRDefault="00794C32" w:rsidP="00794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50"/>
        <w:gridCol w:w="5149"/>
        <w:gridCol w:w="4679"/>
      </w:tblGrid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</w:tr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794C32" w:rsidRPr="007D1432" w:rsidRDefault="00794C32" w:rsidP="00794C32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ЧАСТЬ 2. Сведения о </w:t>
      </w:r>
      <w:proofErr w:type="gramStart"/>
      <w:r w:rsidRPr="007D1432">
        <w:rPr>
          <w:bCs/>
          <w:kern w:val="2"/>
          <w:sz w:val="28"/>
          <w:szCs w:val="28"/>
          <w:shd w:val="clear" w:color="auto" w:fill="FFFFFF"/>
        </w:rPr>
        <w:t>выполняемых</w:t>
      </w:r>
      <w:proofErr w:type="gramEnd"/>
      <w:r w:rsidRPr="007D1432">
        <w:rPr>
          <w:bCs/>
          <w:kern w:val="2"/>
          <w:sz w:val="28"/>
          <w:szCs w:val="28"/>
          <w:shd w:val="clear" w:color="auto" w:fill="FFFFFF"/>
        </w:rPr>
        <w:t xml:space="preserve"> работах</w:t>
      </w:r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794C32" w:rsidRPr="007D1432" w:rsidRDefault="00AA181E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11150600</wp:posOffset>
                </wp:positionH>
                <wp:positionV relativeFrom="paragraph">
                  <wp:posOffset>172085</wp:posOffset>
                </wp:positionV>
                <wp:extent cx="2505075" cy="1118235"/>
                <wp:effectExtent l="0" t="0" r="952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5A57A8" w:rsidRPr="001B2409" w:rsidTr="00883601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A57A8" w:rsidRPr="006C3738" w:rsidRDefault="005A57A8" w:rsidP="00883601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D0D7F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8"/>
                                      <w:szCs w:val="28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A57A8" w:rsidRPr="001B2409" w:rsidRDefault="005A57A8" w:rsidP="008836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7A8" w:rsidRPr="001B2409" w:rsidRDefault="005A57A8" w:rsidP="00794C32"/>
                          <w:p w:rsidR="005A57A8" w:rsidRDefault="005A57A8" w:rsidP="00794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878pt;margin-top:13.55pt;width:197.25pt;height: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5A57A8" w:rsidRPr="001B2409" w:rsidTr="00883601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A57A8" w:rsidRPr="006C3738" w:rsidRDefault="005A57A8" w:rsidP="00883601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0D7F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A57A8" w:rsidRPr="001B2409" w:rsidRDefault="005A57A8" w:rsidP="008836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A57A8" w:rsidRPr="001B2409" w:rsidRDefault="005A57A8" w:rsidP="00794C32"/>
                    <w:p w:rsidR="005A57A8" w:rsidRDefault="005A57A8" w:rsidP="00794C32"/>
                  </w:txbxContent>
                </v:textbox>
              </v:shape>
            </w:pict>
          </mc:Fallback>
        </mc:AlternateContent>
      </w:r>
      <w:r w:rsidR="00794C32" w:rsidRPr="007D1432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5A57A8">
        <w:rPr>
          <w:bCs/>
          <w:kern w:val="2"/>
          <w:sz w:val="28"/>
          <w:szCs w:val="28"/>
          <w:shd w:val="clear" w:color="auto" w:fill="FFFFFF"/>
        </w:rPr>
        <w:t>1</w:t>
      </w:r>
    </w:p>
    <w:p w:rsidR="00794C32" w:rsidRPr="007D1432" w:rsidRDefault="00794C32" w:rsidP="00794C32">
      <w:pPr>
        <w:ind w:firstLine="709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1. Наименование </w:t>
      </w:r>
      <w:r w:rsidR="005A57A8" w:rsidRPr="005A57A8">
        <w:rPr>
          <w:bCs/>
          <w:kern w:val="2"/>
          <w:sz w:val="28"/>
          <w:szCs w:val="28"/>
          <w:shd w:val="clear" w:color="auto" w:fill="FFFFFF"/>
        </w:rPr>
        <w:t xml:space="preserve">работы </w:t>
      </w:r>
      <w:r w:rsidR="005A57A8" w:rsidRPr="005A57A8"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 Организация и проведение культурно-массовых мероприятий</w:t>
      </w:r>
    </w:p>
    <w:p w:rsidR="00794C32" w:rsidRDefault="00794C32" w:rsidP="007D1432">
      <w:pPr>
        <w:ind w:firstLine="709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5A57A8" w:rsidRPr="005A57A8">
        <w:rPr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лица, физические лица</w:t>
      </w:r>
      <w:r w:rsidR="005A57A8">
        <w:rPr>
          <w:bCs/>
          <w:kern w:val="2"/>
          <w:sz w:val="28"/>
          <w:szCs w:val="28"/>
          <w:shd w:val="clear" w:color="auto" w:fill="FFFFFF"/>
        </w:rPr>
        <w:t>_______________</w:t>
      </w:r>
    </w:p>
    <w:p w:rsidR="007D1432" w:rsidRPr="007D1432" w:rsidRDefault="007D1432" w:rsidP="007D1432">
      <w:pPr>
        <w:ind w:firstLine="709"/>
        <w:outlineLvl w:val="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794C32" w:rsidRPr="007D14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794C32" w:rsidRPr="007D1432" w:rsidRDefault="00794C32" w:rsidP="00794C32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  <w:lang w:val="en-US"/>
          </w:rPr>
          <w:t>3</w:t>
        </w:r>
      </w:hyperlink>
    </w:p>
    <w:p w:rsidR="00794C32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A181E" w:rsidRPr="0013469B" w:rsidRDefault="00AA181E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070"/>
        <w:gridCol w:w="1062"/>
        <w:gridCol w:w="1106"/>
        <w:gridCol w:w="1100"/>
        <w:gridCol w:w="1075"/>
        <w:gridCol w:w="1055"/>
        <w:gridCol w:w="1028"/>
        <w:gridCol w:w="747"/>
        <w:gridCol w:w="1015"/>
        <w:gridCol w:w="964"/>
        <w:gridCol w:w="966"/>
        <w:gridCol w:w="1460"/>
        <w:gridCol w:w="1358"/>
      </w:tblGrid>
      <w:tr w:rsidR="00794C32" w:rsidRPr="0013469B" w:rsidTr="005A57A8">
        <w:tc>
          <w:tcPr>
            <w:tcW w:w="93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lastRenderedPageBreak/>
              <w:t>Уникаль</w:t>
            </w:r>
            <w:r w:rsidRPr="0013469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3469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238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75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83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45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Значение показателя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2818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 w:history="1">
              <w:r w:rsidRPr="0013469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794C32" w:rsidRPr="0013469B" w:rsidTr="005A57A8">
        <w:trPr>
          <w:trHeight w:val="347"/>
        </w:trPr>
        <w:tc>
          <w:tcPr>
            <w:tcW w:w="930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75" w:type="dxa"/>
            <w:gridSpan w:val="2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794C32" w:rsidRPr="0013469B" w:rsidRDefault="00794C32" w:rsidP="005A57A8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</w:t>
            </w:r>
            <w:r w:rsidR="005A57A8">
              <w:rPr>
                <w:kern w:val="2"/>
                <w:sz w:val="24"/>
                <w:szCs w:val="24"/>
              </w:rPr>
              <w:t>21</w:t>
            </w:r>
            <w:r w:rsidRPr="0013469B">
              <w:rPr>
                <w:kern w:val="2"/>
                <w:sz w:val="24"/>
                <w:szCs w:val="24"/>
              </w:rPr>
              <w:t xml:space="preserve"> год (очередной финансо</w:t>
            </w:r>
            <w:r w:rsidRPr="0013469B">
              <w:rPr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</w:t>
            </w:r>
            <w:r w:rsidR="005A57A8">
              <w:rPr>
                <w:kern w:val="2"/>
                <w:sz w:val="24"/>
                <w:szCs w:val="24"/>
              </w:rPr>
              <w:t>22</w:t>
            </w:r>
            <w:r w:rsidRPr="0013469B">
              <w:rPr>
                <w:kern w:val="2"/>
                <w:sz w:val="24"/>
                <w:szCs w:val="24"/>
              </w:rPr>
              <w:t xml:space="preserve"> год</w:t>
            </w:r>
          </w:p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</w:t>
            </w:r>
            <w:r w:rsidR="005A57A8">
              <w:rPr>
                <w:kern w:val="2"/>
                <w:sz w:val="24"/>
                <w:szCs w:val="24"/>
              </w:rPr>
              <w:t>23</w:t>
            </w:r>
            <w:r w:rsidRPr="0013469B">
              <w:rPr>
                <w:kern w:val="2"/>
                <w:sz w:val="24"/>
                <w:szCs w:val="24"/>
              </w:rPr>
              <w:t xml:space="preserve"> год</w:t>
            </w:r>
          </w:p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818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5A57A8">
        <w:trPr>
          <w:trHeight w:val="322"/>
        </w:trPr>
        <w:tc>
          <w:tcPr>
            <w:tcW w:w="930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</w:t>
            </w:r>
            <w:r w:rsidRPr="0013469B">
              <w:rPr>
                <w:kern w:val="2"/>
                <w:sz w:val="24"/>
                <w:szCs w:val="24"/>
              </w:rPr>
              <w:softHyphen/>
              <w:t>нование</w:t>
            </w:r>
            <w:hyperlink w:anchor="P908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Код по </w:t>
            </w:r>
            <w:hyperlink r:id="rId10" w:history="1">
              <w:r w:rsidRPr="0013469B">
                <w:rPr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01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35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абсолютных величинах</w:t>
            </w:r>
          </w:p>
        </w:tc>
      </w:tr>
      <w:tr w:rsidR="00794C32" w:rsidRPr="0013469B" w:rsidTr="005A57A8">
        <w:trPr>
          <w:cantSplit/>
          <w:trHeight w:val="2050"/>
        </w:trPr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5A57A8">
        <w:tc>
          <w:tcPr>
            <w:tcW w:w="93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3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14</w:t>
            </w:r>
          </w:p>
        </w:tc>
      </w:tr>
      <w:tr w:rsidR="005A57A8" w:rsidRPr="0013469B" w:rsidTr="005A57A8">
        <w:tc>
          <w:tcPr>
            <w:tcW w:w="930" w:type="dxa"/>
          </w:tcPr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E066B6">
              <w:rPr>
                <w:sz w:val="22"/>
                <w:szCs w:val="22"/>
              </w:rPr>
              <w:t>00.105.1.000.000.000.00.00.2.1.01</w:t>
            </w:r>
          </w:p>
        </w:tc>
        <w:tc>
          <w:tcPr>
            <w:tcW w:w="1070" w:type="dxa"/>
          </w:tcPr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E066B6"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1062" w:type="dxa"/>
          </w:tcPr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6" w:type="dxa"/>
          </w:tcPr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75" w:type="dxa"/>
          </w:tcPr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57A8" w:rsidRPr="00E066B6" w:rsidRDefault="005A57A8" w:rsidP="005A57A8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 w:rsidRPr="00E066B6">
              <w:rPr>
                <w:bCs/>
                <w:sz w:val="22"/>
                <w:szCs w:val="22"/>
              </w:rPr>
              <w:t>Положительные отзывы (в СМИ, от участников)</w:t>
            </w:r>
          </w:p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28" w:type="dxa"/>
          </w:tcPr>
          <w:p w:rsidR="005A57A8" w:rsidRPr="00E066B6" w:rsidRDefault="005A57A8" w:rsidP="005A57A8">
            <w:pPr>
              <w:keepNext/>
              <w:tabs>
                <w:tab w:val="left" w:pos="210"/>
                <w:tab w:val="center" w:pos="633"/>
              </w:tabs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E066B6">
              <w:rPr>
                <w:sz w:val="22"/>
                <w:szCs w:val="22"/>
              </w:rPr>
              <w:t>единица</w:t>
            </w:r>
          </w:p>
        </w:tc>
        <w:tc>
          <w:tcPr>
            <w:tcW w:w="747" w:type="dxa"/>
          </w:tcPr>
          <w:p w:rsidR="005A57A8" w:rsidRPr="00E066B6" w:rsidRDefault="005A57A8" w:rsidP="005A57A8">
            <w:pPr>
              <w:jc w:val="center"/>
              <w:rPr>
                <w:sz w:val="22"/>
                <w:szCs w:val="22"/>
              </w:rPr>
            </w:pPr>
          </w:p>
          <w:p w:rsidR="005A57A8" w:rsidRPr="00E066B6" w:rsidRDefault="005A57A8" w:rsidP="005A57A8">
            <w:pPr>
              <w:jc w:val="center"/>
              <w:rPr>
                <w:sz w:val="22"/>
                <w:szCs w:val="22"/>
              </w:rPr>
            </w:pPr>
            <w:r w:rsidRPr="00E066B6">
              <w:rPr>
                <w:sz w:val="22"/>
                <w:szCs w:val="22"/>
              </w:rPr>
              <w:t>001</w:t>
            </w:r>
          </w:p>
        </w:tc>
        <w:tc>
          <w:tcPr>
            <w:tcW w:w="1015" w:type="dxa"/>
          </w:tcPr>
          <w:p w:rsidR="005A57A8" w:rsidRPr="00E066B6" w:rsidRDefault="005A57A8" w:rsidP="005A57A8">
            <w:pPr>
              <w:jc w:val="center"/>
              <w:rPr>
                <w:sz w:val="22"/>
                <w:szCs w:val="22"/>
              </w:rPr>
            </w:pPr>
          </w:p>
          <w:p w:rsidR="005A57A8" w:rsidRPr="00E066B6" w:rsidRDefault="005A57A8" w:rsidP="005A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64" w:type="dxa"/>
          </w:tcPr>
          <w:p w:rsidR="005A57A8" w:rsidRPr="00E066B6" w:rsidRDefault="005A57A8" w:rsidP="005A57A8">
            <w:pPr>
              <w:jc w:val="center"/>
              <w:rPr>
                <w:sz w:val="22"/>
                <w:szCs w:val="22"/>
              </w:rPr>
            </w:pPr>
          </w:p>
          <w:p w:rsidR="005A57A8" w:rsidRPr="00E066B6" w:rsidRDefault="005A57A8" w:rsidP="005A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66" w:type="dxa"/>
          </w:tcPr>
          <w:p w:rsidR="005A57A8" w:rsidRPr="00E066B6" w:rsidRDefault="005A57A8" w:rsidP="005A57A8">
            <w:pPr>
              <w:jc w:val="center"/>
              <w:rPr>
                <w:sz w:val="22"/>
                <w:szCs w:val="22"/>
              </w:rPr>
            </w:pPr>
          </w:p>
          <w:p w:rsidR="005A57A8" w:rsidRPr="00E066B6" w:rsidRDefault="005A57A8" w:rsidP="005A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60" w:type="dxa"/>
          </w:tcPr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  <w:p w:rsidR="005A57A8" w:rsidRPr="00E066B6" w:rsidRDefault="005A57A8" w:rsidP="005A57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E066B6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1358" w:type="dxa"/>
          </w:tcPr>
          <w:p w:rsidR="005A57A8" w:rsidRPr="003C696D" w:rsidRDefault="005A57A8" w:rsidP="005A57A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794C32" w:rsidRPr="007D1432" w:rsidRDefault="00794C32" w:rsidP="00794C32">
      <w:pPr>
        <w:pageBreakBefore/>
        <w:widowControl w:val="0"/>
        <w:autoSpaceDE w:val="0"/>
        <w:autoSpaceDN w:val="0"/>
        <w:ind w:firstLine="53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0"/>
        <w:gridCol w:w="891"/>
        <w:gridCol w:w="903"/>
        <w:gridCol w:w="931"/>
        <w:gridCol w:w="971"/>
        <w:gridCol w:w="918"/>
        <w:gridCol w:w="904"/>
        <w:gridCol w:w="826"/>
        <w:gridCol w:w="703"/>
        <w:gridCol w:w="735"/>
        <w:gridCol w:w="894"/>
        <w:gridCol w:w="758"/>
        <w:gridCol w:w="758"/>
        <w:gridCol w:w="894"/>
        <w:gridCol w:w="758"/>
        <w:gridCol w:w="758"/>
        <w:gridCol w:w="833"/>
        <w:gridCol w:w="822"/>
      </w:tblGrid>
      <w:tr w:rsidR="00794C32" w:rsidRPr="0013469B" w:rsidTr="0013469B">
        <w:tc>
          <w:tcPr>
            <w:tcW w:w="82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Уникаль</w:t>
            </w:r>
            <w:r w:rsidRPr="0013469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3469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725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</w:t>
            </w:r>
            <w:r w:rsidR="00576929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характеризующий содержание работы</w:t>
            </w:r>
          </w:p>
        </w:tc>
        <w:tc>
          <w:tcPr>
            <w:tcW w:w="1889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68" w:type="dxa"/>
            <w:gridSpan w:val="4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Значение показателя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1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Размер платы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(цена, тариф) </w:t>
            </w:r>
            <w:hyperlink w:anchor="P911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1655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13469B">
              <w:rPr>
                <w:kern w:val="2"/>
                <w:sz w:val="24"/>
                <w:szCs w:val="24"/>
              </w:rPr>
              <w:t>Допустимые (воз</w:t>
            </w:r>
            <w:r w:rsidRPr="0013469B">
              <w:rPr>
                <w:kern w:val="2"/>
                <w:sz w:val="24"/>
                <w:szCs w:val="24"/>
              </w:rPr>
              <w:softHyphen/>
              <w:t>можные) отклоне</w:t>
            </w:r>
            <w:r w:rsidRPr="0013469B">
              <w:rPr>
                <w:kern w:val="2"/>
                <w:sz w:val="24"/>
                <w:szCs w:val="24"/>
              </w:rPr>
              <w:softHyphen/>
              <w:t>ния от установлен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ных показателей объема работы 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794C32" w:rsidRPr="0013469B" w:rsidTr="007D1432">
        <w:trPr>
          <w:trHeight w:val="520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9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35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Описа</w:t>
            </w:r>
            <w:r w:rsidRPr="0013469B">
              <w:rPr>
                <w:kern w:val="2"/>
                <w:sz w:val="24"/>
                <w:szCs w:val="24"/>
              </w:rPr>
              <w:softHyphen/>
              <w:t>ние работы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DC73AC" w:rsidRDefault="00794C32" w:rsidP="00DC73A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</w:t>
            </w:r>
            <w:r w:rsidR="00DC73AC">
              <w:rPr>
                <w:spacing w:val="-6"/>
                <w:sz w:val="24"/>
                <w:szCs w:val="24"/>
              </w:rPr>
              <w:t>21</w:t>
            </w:r>
          </w:p>
          <w:p w:rsidR="00794C32" w:rsidRPr="0013469B" w:rsidRDefault="00794C32" w:rsidP="00DC73A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 xml:space="preserve"> год (очередной финансо</w:t>
            </w:r>
            <w:r w:rsidRPr="0013469B">
              <w:rPr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</w:t>
            </w:r>
            <w:r w:rsidR="005A57A8">
              <w:rPr>
                <w:spacing w:val="-6"/>
                <w:sz w:val="24"/>
                <w:szCs w:val="24"/>
              </w:rPr>
              <w:t>2</w:t>
            </w:r>
            <w:r w:rsidR="00DC73AC">
              <w:rPr>
                <w:spacing w:val="-6"/>
                <w:sz w:val="24"/>
                <w:szCs w:val="24"/>
              </w:rPr>
              <w:t>2</w:t>
            </w:r>
            <w:r w:rsidRPr="0013469B">
              <w:rPr>
                <w:spacing w:val="-6"/>
                <w:sz w:val="24"/>
                <w:szCs w:val="24"/>
              </w:rPr>
              <w:t xml:space="preserve">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(1-й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</w:t>
            </w:r>
            <w:r w:rsidR="005A57A8">
              <w:rPr>
                <w:spacing w:val="-6"/>
                <w:sz w:val="24"/>
                <w:szCs w:val="24"/>
              </w:rPr>
              <w:t>2</w:t>
            </w:r>
            <w:r w:rsidR="00DC73AC">
              <w:rPr>
                <w:spacing w:val="-6"/>
                <w:sz w:val="24"/>
                <w:szCs w:val="24"/>
              </w:rPr>
              <w:t>3</w:t>
            </w:r>
            <w:r w:rsidRPr="0013469B">
              <w:rPr>
                <w:spacing w:val="-6"/>
                <w:sz w:val="24"/>
                <w:szCs w:val="24"/>
              </w:rPr>
              <w:t xml:space="preserve">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(2-й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DC73AC" w:rsidRDefault="00794C32" w:rsidP="00DC73A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</w:t>
            </w:r>
            <w:r w:rsidR="00DC73AC">
              <w:rPr>
                <w:spacing w:val="-6"/>
                <w:sz w:val="24"/>
                <w:szCs w:val="24"/>
              </w:rPr>
              <w:t>21</w:t>
            </w:r>
            <w:r w:rsidRPr="0013469B">
              <w:rPr>
                <w:spacing w:val="-6"/>
                <w:sz w:val="24"/>
                <w:szCs w:val="24"/>
              </w:rPr>
              <w:t xml:space="preserve"> год</w:t>
            </w:r>
          </w:p>
          <w:p w:rsidR="00794C32" w:rsidRPr="0013469B" w:rsidRDefault="00794C32" w:rsidP="00DC73A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 xml:space="preserve"> (очередной финансо</w:t>
            </w:r>
            <w:r w:rsidRPr="0013469B">
              <w:rPr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</w:t>
            </w:r>
            <w:r w:rsidR="00DC73AC">
              <w:rPr>
                <w:spacing w:val="-6"/>
                <w:sz w:val="24"/>
                <w:szCs w:val="24"/>
              </w:rPr>
              <w:t>22</w:t>
            </w:r>
            <w:r w:rsidRPr="0013469B">
              <w:rPr>
                <w:spacing w:val="-6"/>
                <w:sz w:val="24"/>
                <w:szCs w:val="24"/>
              </w:rPr>
              <w:t xml:space="preserve">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(1-й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</w:t>
            </w:r>
            <w:r w:rsidR="00DC73AC">
              <w:rPr>
                <w:spacing w:val="-6"/>
                <w:sz w:val="24"/>
                <w:szCs w:val="24"/>
              </w:rPr>
              <w:t>23</w:t>
            </w:r>
            <w:r w:rsidRPr="0013469B">
              <w:rPr>
                <w:spacing w:val="-6"/>
                <w:sz w:val="24"/>
                <w:szCs w:val="24"/>
              </w:rPr>
              <w:t xml:space="preserve">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(2-й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1655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rPr>
          <w:trHeight w:val="322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(наименова</w:t>
            </w:r>
            <w:r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4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7D1432">
        <w:trPr>
          <w:cantSplit/>
          <w:trHeight w:val="2132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  <w:vAlign w:val="center"/>
          </w:tcPr>
          <w:p w:rsidR="00794C32" w:rsidRPr="0013469B" w:rsidRDefault="0013469B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 w:rsidR="00794C32" w:rsidRPr="0013469B">
              <w:rPr>
                <w:spacing w:val="-6"/>
                <w:kern w:val="2"/>
                <w:sz w:val="24"/>
                <w:szCs w:val="24"/>
              </w:rPr>
              <w:t>нование</w:t>
            </w:r>
            <w:hyperlink w:anchor="P908" w:history="1">
              <w:r w:rsidR="00794C32" w:rsidRPr="0013469B">
                <w:rPr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703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 xml:space="preserve">Код по </w:t>
            </w:r>
            <w:hyperlink r:id="rId11" w:history="1">
              <w:r w:rsidRPr="0013469B">
                <w:rPr>
                  <w:spacing w:val="-6"/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13469B">
                <w:rPr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73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22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</w:t>
            </w:r>
            <w:r w:rsidRPr="0013469B">
              <w:rPr>
                <w:kern w:val="2"/>
                <w:sz w:val="24"/>
                <w:szCs w:val="24"/>
              </w:rPr>
              <w:softHyphen/>
              <w:t>лютных вели</w:t>
            </w:r>
            <w:r w:rsidRPr="0013469B">
              <w:rPr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794C32" w:rsidRPr="0013469B" w:rsidTr="0013469B">
        <w:tc>
          <w:tcPr>
            <w:tcW w:w="82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18</w:t>
            </w:r>
          </w:p>
        </w:tc>
      </w:tr>
      <w:tr w:rsidR="00DC73AC" w:rsidRPr="0013469B" w:rsidTr="0013469B">
        <w:tc>
          <w:tcPr>
            <w:tcW w:w="820" w:type="dxa"/>
            <w:vMerge w:val="restart"/>
          </w:tcPr>
          <w:p w:rsidR="00DC73AC" w:rsidRPr="00492D29" w:rsidRDefault="00DC73AC" w:rsidP="00995E2F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  <w:p w:rsidR="00DC73AC" w:rsidRPr="00492D29" w:rsidRDefault="00DC73AC" w:rsidP="00995E2F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492D29">
              <w:rPr>
                <w:sz w:val="16"/>
                <w:szCs w:val="16"/>
              </w:rPr>
              <w:t>00.105.1.000.000.000.00.00.2.1.01</w:t>
            </w:r>
          </w:p>
        </w:tc>
        <w:tc>
          <w:tcPr>
            <w:tcW w:w="891" w:type="dxa"/>
            <w:vMerge w:val="restart"/>
          </w:tcPr>
          <w:p w:rsidR="00DC73AC" w:rsidRPr="00492D29" w:rsidRDefault="00DC73AC" w:rsidP="00995E2F">
            <w:pPr>
              <w:widowControl w:val="0"/>
              <w:jc w:val="center"/>
              <w:rPr>
                <w:bCs/>
                <w:color w:val="000000"/>
              </w:rPr>
            </w:pPr>
            <w:r w:rsidRPr="00492D29">
              <w:rPr>
                <w:bCs/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903" w:type="dxa"/>
            <w:vMerge w:val="restart"/>
          </w:tcPr>
          <w:p w:rsidR="00DC73AC" w:rsidRPr="0013469B" w:rsidRDefault="00DC73AC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DC73AC" w:rsidRPr="0013469B" w:rsidRDefault="00DC73AC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DC73AC" w:rsidRPr="0013469B" w:rsidRDefault="00DC73AC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C73AC" w:rsidRPr="0013469B" w:rsidRDefault="00DC73AC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</w:tcPr>
          <w:p w:rsidR="00DC73AC" w:rsidRPr="00492D29" w:rsidRDefault="00DC73AC" w:rsidP="00995E2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92D29">
              <w:rPr>
                <w:bCs/>
                <w:color w:val="000000"/>
                <w:sz w:val="16"/>
                <w:szCs w:val="16"/>
              </w:rPr>
              <w:t>Количество проведенных мероприятий</w:t>
            </w:r>
          </w:p>
          <w:p w:rsidR="00DC73AC" w:rsidRPr="00492D29" w:rsidRDefault="00DC73AC" w:rsidP="00995E2F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C73AC" w:rsidRPr="00492D29" w:rsidRDefault="00DC73AC" w:rsidP="00995E2F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</w:tcPr>
          <w:p w:rsidR="00DC73AC" w:rsidRPr="00E15616" w:rsidRDefault="00DC73AC" w:rsidP="00995E2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492D29">
              <w:rPr>
                <w:bCs/>
                <w:sz w:val="16"/>
                <w:szCs w:val="16"/>
              </w:rPr>
              <w:t>единиц</w:t>
            </w:r>
          </w:p>
          <w:p w:rsidR="00DC73AC" w:rsidRPr="00492D29" w:rsidRDefault="00DC73AC" w:rsidP="00995E2F">
            <w:pPr>
              <w:keepNext/>
              <w:tabs>
                <w:tab w:val="left" w:pos="210"/>
                <w:tab w:val="center" w:pos="633"/>
              </w:tabs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DC73AC" w:rsidRPr="00492D29" w:rsidRDefault="00DC73AC" w:rsidP="00995E2F">
            <w:pPr>
              <w:keepNext/>
              <w:spacing w:before="240" w:after="60"/>
              <w:jc w:val="center"/>
              <w:outlineLvl w:val="3"/>
            </w:pPr>
            <w:r w:rsidRPr="00492D29">
              <w:rPr>
                <w:bCs/>
              </w:rPr>
              <w:t>001</w:t>
            </w:r>
          </w:p>
          <w:p w:rsidR="00DC73AC" w:rsidRPr="00492D29" w:rsidRDefault="00DC73AC" w:rsidP="00995E2F">
            <w:pPr>
              <w:jc w:val="center"/>
            </w:pPr>
          </w:p>
        </w:tc>
        <w:tc>
          <w:tcPr>
            <w:tcW w:w="735" w:type="dxa"/>
          </w:tcPr>
          <w:p w:rsidR="00DC73AC" w:rsidRPr="00492D29" w:rsidRDefault="00DC73AC" w:rsidP="00995E2F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94" w:type="dxa"/>
          </w:tcPr>
          <w:p w:rsidR="00DC73AC" w:rsidRPr="00492D29" w:rsidRDefault="00DC73AC" w:rsidP="00995E2F">
            <w:pPr>
              <w:widowControl w:val="0"/>
              <w:jc w:val="center"/>
            </w:pPr>
          </w:p>
          <w:p w:rsidR="00DC73AC" w:rsidRPr="00492D29" w:rsidRDefault="00DC73AC" w:rsidP="00995E2F">
            <w:pPr>
              <w:jc w:val="center"/>
            </w:pPr>
            <w:r>
              <w:t>398</w:t>
            </w:r>
          </w:p>
          <w:p w:rsidR="00DC73AC" w:rsidRPr="00492D29" w:rsidRDefault="00DC73AC" w:rsidP="00995E2F">
            <w:pPr>
              <w:jc w:val="center"/>
            </w:pPr>
          </w:p>
          <w:p w:rsidR="00DC73AC" w:rsidRPr="00492D29" w:rsidRDefault="00DC73AC" w:rsidP="00995E2F">
            <w:pPr>
              <w:jc w:val="center"/>
            </w:pPr>
          </w:p>
        </w:tc>
        <w:tc>
          <w:tcPr>
            <w:tcW w:w="758" w:type="dxa"/>
          </w:tcPr>
          <w:p w:rsidR="00DC73AC" w:rsidRDefault="00DC73AC" w:rsidP="00995E2F">
            <w:pPr>
              <w:jc w:val="center"/>
            </w:pPr>
          </w:p>
          <w:p w:rsidR="00DC73AC" w:rsidRPr="00F82C22" w:rsidRDefault="00DC73AC" w:rsidP="00995E2F">
            <w:pPr>
              <w:jc w:val="center"/>
            </w:pPr>
            <w:r>
              <w:t>398</w:t>
            </w:r>
          </w:p>
        </w:tc>
        <w:tc>
          <w:tcPr>
            <w:tcW w:w="758" w:type="dxa"/>
          </w:tcPr>
          <w:p w:rsidR="00DC73AC" w:rsidRDefault="00DC73AC" w:rsidP="00995E2F">
            <w:pPr>
              <w:jc w:val="center"/>
            </w:pPr>
          </w:p>
          <w:p w:rsidR="00DC73AC" w:rsidRPr="00F82C22" w:rsidRDefault="00DC73AC" w:rsidP="00995E2F">
            <w:pPr>
              <w:jc w:val="center"/>
            </w:pPr>
            <w:r>
              <w:t>398</w:t>
            </w:r>
          </w:p>
        </w:tc>
        <w:tc>
          <w:tcPr>
            <w:tcW w:w="894" w:type="dxa"/>
          </w:tcPr>
          <w:p w:rsidR="00DC73AC" w:rsidRPr="00492D29" w:rsidRDefault="00DC73AC" w:rsidP="00995E2F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DC73AC" w:rsidRPr="00492D29" w:rsidRDefault="00DC73AC" w:rsidP="00995E2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58" w:type="dxa"/>
          </w:tcPr>
          <w:p w:rsidR="00DC73AC" w:rsidRPr="00492D29" w:rsidRDefault="00DC73AC" w:rsidP="00995E2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33" w:type="dxa"/>
          </w:tcPr>
          <w:p w:rsidR="00DC73AC" w:rsidRPr="00492D29" w:rsidRDefault="00DC73AC" w:rsidP="00995E2F">
            <w:pPr>
              <w:spacing w:line="228" w:lineRule="auto"/>
              <w:rPr>
                <w:kern w:val="2"/>
                <w:sz w:val="16"/>
                <w:szCs w:val="16"/>
              </w:rPr>
            </w:pPr>
          </w:p>
          <w:p w:rsidR="00DC73AC" w:rsidRPr="00492D29" w:rsidRDefault="00DC73AC" w:rsidP="00995E2F">
            <w:pPr>
              <w:spacing w:line="228" w:lineRule="auto"/>
              <w:jc w:val="center"/>
              <w:rPr>
                <w:kern w:val="2"/>
              </w:rPr>
            </w:pPr>
            <w:r w:rsidRPr="00492D29">
              <w:rPr>
                <w:kern w:val="2"/>
              </w:rPr>
              <w:t>10</w:t>
            </w:r>
          </w:p>
          <w:p w:rsidR="00DC73AC" w:rsidRPr="00492D29" w:rsidRDefault="00DC73AC" w:rsidP="00995E2F">
            <w:pPr>
              <w:spacing w:line="228" w:lineRule="auto"/>
              <w:rPr>
                <w:kern w:val="2"/>
              </w:rPr>
            </w:pPr>
          </w:p>
          <w:p w:rsidR="00DC73AC" w:rsidRPr="00492D29" w:rsidRDefault="00DC73AC" w:rsidP="00995E2F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22" w:type="dxa"/>
          </w:tcPr>
          <w:p w:rsidR="00DC73AC" w:rsidRPr="0013469B" w:rsidRDefault="00DC73AC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73AC" w:rsidRPr="0013469B" w:rsidTr="0013469B">
        <w:tc>
          <w:tcPr>
            <w:tcW w:w="820" w:type="dxa"/>
            <w:vMerge/>
          </w:tcPr>
          <w:p w:rsidR="00DC73AC" w:rsidRPr="0013469B" w:rsidRDefault="00DC73AC" w:rsidP="0088360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DC73AC" w:rsidRPr="0013469B" w:rsidRDefault="00DC73AC" w:rsidP="0088360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DC73AC" w:rsidRPr="0013469B" w:rsidRDefault="00DC73AC" w:rsidP="0088360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DC73AC" w:rsidRPr="0013469B" w:rsidRDefault="00DC73AC" w:rsidP="0088360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C73AC" w:rsidRPr="0013469B" w:rsidRDefault="00DC73AC" w:rsidP="0088360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C73AC" w:rsidRPr="0013469B" w:rsidRDefault="00DC73AC" w:rsidP="0088360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DC73AC" w:rsidRPr="003C696D" w:rsidRDefault="00DC73AC" w:rsidP="00995E2F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492D29">
              <w:rPr>
                <w:bCs/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26" w:type="dxa"/>
          </w:tcPr>
          <w:p w:rsidR="00DC73AC" w:rsidRPr="00492D29" w:rsidRDefault="00DC73AC" w:rsidP="00995E2F">
            <w:pPr>
              <w:jc w:val="center"/>
              <w:rPr>
                <w:sz w:val="16"/>
                <w:szCs w:val="16"/>
              </w:rPr>
            </w:pPr>
            <w:r w:rsidRPr="00492D29">
              <w:rPr>
                <w:sz w:val="16"/>
                <w:szCs w:val="16"/>
              </w:rPr>
              <w:t>единиц</w:t>
            </w:r>
          </w:p>
          <w:p w:rsidR="00DC73AC" w:rsidRPr="003C696D" w:rsidRDefault="00DC73AC" w:rsidP="00995E2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3" w:type="dxa"/>
          </w:tcPr>
          <w:p w:rsidR="00DC73AC" w:rsidRPr="00492D29" w:rsidRDefault="00DC73AC" w:rsidP="00995E2F">
            <w:pPr>
              <w:jc w:val="center"/>
            </w:pPr>
            <w:r w:rsidRPr="00492D29">
              <w:t>002</w:t>
            </w:r>
          </w:p>
          <w:p w:rsidR="00DC73AC" w:rsidRPr="003C696D" w:rsidRDefault="00DC73AC" w:rsidP="00995E2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</w:tcPr>
          <w:p w:rsidR="00DC73AC" w:rsidRPr="003C696D" w:rsidRDefault="00DC73AC" w:rsidP="00995E2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DC73AC" w:rsidRPr="003C696D" w:rsidRDefault="00DC73AC" w:rsidP="00995E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t>7800</w:t>
            </w:r>
          </w:p>
        </w:tc>
        <w:tc>
          <w:tcPr>
            <w:tcW w:w="758" w:type="dxa"/>
          </w:tcPr>
          <w:p w:rsidR="00DC73AC" w:rsidRPr="003C696D" w:rsidRDefault="00DC73AC" w:rsidP="00995E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t>7800</w:t>
            </w:r>
          </w:p>
        </w:tc>
        <w:tc>
          <w:tcPr>
            <w:tcW w:w="758" w:type="dxa"/>
          </w:tcPr>
          <w:p w:rsidR="00DC73AC" w:rsidRPr="003C696D" w:rsidRDefault="00DC73AC" w:rsidP="00995E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t>7800</w:t>
            </w:r>
          </w:p>
        </w:tc>
        <w:tc>
          <w:tcPr>
            <w:tcW w:w="894" w:type="dxa"/>
          </w:tcPr>
          <w:p w:rsidR="00DC73AC" w:rsidRPr="003C696D" w:rsidRDefault="00DC73AC" w:rsidP="00995E2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DC73AC" w:rsidRPr="003C696D" w:rsidRDefault="00DC73AC" w:rsidP="00995E2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DC73AC" w:rsidRPr="003C696D" w:rsidRDefault="00DC73AC" w:rsidP="00995E2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</w:tcPr>
          <w:p w:rsidR="00DC73AC" w:rsidRPr="003C696D" w:rsidRDefault="00DC73AC" w:rsidP="00995E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92D29">
              <w:rPr>
                <w:kern w:val="2"/>
              </w:rPr>
              <w:t>10</w:t>
            </w:r>
          </w:p>
        </w:tc>
        <w:tc>
          <w:tcPr>
            <w:tcW w:w="822" w:type="dxa"/>
          </w:tcPr>
          <w:p w:rsidR="00DC73AC" w:rsidRPr="0013469B" w:rsidRDefault="00DC73AC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75790" w:rsidRDefault="00875790" w:rsidP="00794C32">
      <w:pPr>
        <w:rPr>
          <w:sz w:val="28"/>
          <w:szCs w:val="28"/>
        </w:rPr>
        <w:sectPr w:rsidR="00875790" w:rsidSect="00AA181E">
          <w:headerReference w:type="default" r:id="rId12"/>
          <w:footerReference w:type="default" r:id="rId13"/>
          <w:pgSz w:w="16839" w:h="11907" w:orient="landscape" w:code="9"/>
          <w:pgMar w:top="993" w:right="851" w:bottom="1134" w:left="1134" w:header="697" w:footer="697" w:gutter="0"/>
          <w:cols w:space="720"/>
          <w:docGrid w:linePitch="272"/>
        </w:sectPr>
      </w:pPr>
    </w:p>
    <w:p w:rsidR="00875790" w:rsidRPr="00B10575" w:rsidRDefault="00875790" w:rsidP="00875790">
      <w:pPr>
        <w:spacing w:line="245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lastRenderedPageBreak/>
        <w:t>ЧАСТЬ 3. Прочие сведения о муниципальном задании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</w:p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DC73AC" w:rsidRPr="00DC73AC" w:rsidRDefault="00875790" w:rsidP="00DC73A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1. Основания (условия и порядок) для досрочного прекращения выполнения муниципального задания </w:t>
      </w:r>
      <w:r w:rsidR="00DC73AC" w:rsidRPr="00DC73AC">
        <w:rPr>
          <w:bCs/>
          <w:kern w:val="2"/>
          <w:sz w:val="28"/>
          <w:szCs w:val="28"/>
          <w:shd w:val="clear" w:color="auto" w:fill="FFFFFF"/>
        </w:rPr>
        <w:t>- нарушение условий муниципального задания;</w:t>
      </w:r>
    </w:p>
    <w:p w:rsidR="00DC73AC" w:rsidRPr="00DC73AC" w:rsidRDefault="00DC73AC" w:rsidP="00DC73A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DC73AC">
        <w:rPr>
          <w:bCs/>
          <w:kern w:val="2"/>
          <w:sz w:val="28"/>
          <w:szCs w:val="28"/>
          <w:shd w:val="clear" w:color="auto" w:fill="FFFFFF"/>
        </w:rPr>
        <w:t>-сокращение спроса на услугу;</w:t>
      </w:r>
    </w:p>
    <w:p w:rsidR="00DC73AC" w:rsidRPr="00DC73AC" w:rsidRDefault="00DC73AC" w:rsidP="00DC73A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DC73AC">
        <w:rPr>
          <w:bCs/>
          <w:kern w:val="2"/>
          <w:sz w:val="28"/>
          <w:szCs w:val="28"/>
          <w:shd w:val="clear" w:color="auto" w:fill="FFFFFF"/>
        </w:rPr>
        <w:t>-изменение объема лимитов бюджетных ассигнований;</w:t>
      </w:r>
    </w:p>
    <w:p w:rsidR="00DC73AC" w:rsidRPr="00DC73AC" w:rsidRDefault="00DC73AC" w:rsidP="00DC73A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DC73AC">
        <w:rPr>
          <w:bCs/>
          <w:kern w:val="2"/>
          <w:sz w:val="28"/>
          <w:szCs w:val="28"/>
          <w:shd w:val="clear" w:color="auto" w:fill="FFFFFF"/>
        </w:rPr>
        <w:t>-изменение нормативной правовой базы;</w:t>
      </w:r>
    </w:p>
    <w:p w:rsidR="00DC73AC" w:rsidRDefault="00DC73AC" w:rsidP="00DC73A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 xml:space="preserve">-ликвидация </w:t>
      </w:r>
      <w:r w:rsidRPr="00DC73AC">
        <w:rPr>
          <w:bCs/>
          <w:kern w:val="2"/>
          <w:sz w:val="28"/>
          <w:szCs w:val="28"/>
          <w:shd w:val="clear" w:color="auto" w:fill="FFFFFF"/>
        </w:rPr>
        <w:t xml:space="preserve">учреждения;                                                                                                                                                           </w:t>
      </w:r>
    </w:p>
    <w:p w:rsidR="00DC73AC" w:rsidRDefault="00DC73AC" w:rsidP="00DC73A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-</w:t>
      </w:r>
      <w:r w:rsidRPr="00DC73AC">
        <w:rPr>
          <w:bCs/>
          <w:kern w:val="2"/>
          <w:sz w:val="28"/>
          <w:szCs w:val="28"/>
          <w:shd w:val="clear" w:color="auto" w:fill="FFFFFF"/>
        </w:rPr>
        <w:t>реорганизация</w:t>
      </w:r>
      <w:r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Pr="00DC73AC">
        <w:rPr>
          <w:bCs/>
          <w:kern w:val="2"/>
          <w:sz w:val="28"/>
          <w:szCs w:val="28"/>
          <w:shd w:val="clear" w:color="auto" w:fill="FFFFFF"/>
        </w:rPr>
        <w:t xml:space="preserve">учреждения;                                                                                                                              </w:t>
      </w:r>
      <w:r>
        <w:rPr>
          <w:bCs/>
          <w:kern w:val="2"/>
          <w:sz w:val="28"/>
          <w:szCs w:val="28"/>
          <w:shd w:val="clear" w:color="auto" w:fill="FFFFFF"/>
        </w:rPr>
        <w:t xml:space="preserve">                </w:t>
      </w:r>
    </w:p>
    <w:p w:rsidR="00DC73AC" w:rsidRDefault="00DC73AC" w:rsidP="00DC73A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 xml:space="preserve">- </w:t>
      </w:r>
      <w:r w:rsidRPr="00DC73AC">
        <w:rPr>
          <w:bCs/>
          <w:kern w:val="2"/>
          <w:sz w:val="28"/>
          <w:szCs w:val="28"/>
          <w:shd w:val="clear" w:color="auto" w:fill="FFFFFF"/>
        </w:rPr>
        <w:t xml:space="preserve">перераспределение полномочий, повлекшее исключение из компетенции учреждения полномочий по оказанию государственной услуги;                </w:t>
      </w:r>
    </w:p>
    <w:p w:rsidR="00DC73AC" w:rsidRPr="00DC73AC" w:rsidRDefault="00DC73AC" w:rsidP="00DC73A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DC73AC">
        <w:rPr>
          <w:bCs/>
          <w:kern w:val="2"/>
          <w:sz w:val="28"/>
          <w:szCs w:val="28"/>
          <w:shd w:val="clear" w:color="auto" w:fill="FFFFFF"/>
        </w:rPr>
        <w:t xml:space="preserve">- исключение государственной услуги из ведомственного перечня государственных услуг (работ). </w:t>
      </w:r>
    </w:p>
    <w:p w:rsidR="00875790" w:rsidRPr="00B10575" w:rsidRDefault="00875790" w:rsidP="00B1057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2. Иная информация, необх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одимая для выполнения (</w:t>
      </w:r>
      <w:proofErr w:type="gramStart"/>
      <w:r w:rsidR="00B10575" w:rsidRPr="00B10575">
        <w:rPr>
          <w:bCs/>
          <w:kern w:val="2"/>
          <w:sz w:val="28"/>
          <w:szCs w:val="28"/>
          <w:shd w:val="clear" w:color="auto" w:fill="FFFFFF"/>
        </w:rPr>
        <w:t xml:space="preserve">контроля </w:t>
      </w:r>
      <w:r w:rsidRPr="00B10575">
        <w:rPr>
          <w:bCs/>
          <w:kern w:val="2"/>
          <w:sz w:val="28"/>
          <w:szCs w:val="28"/>
          <w:shd w:val="clear" w:color="auto" w:fill="FFFFFF"/>
        </w:rPr>
        <w:t>за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> выполнением) муниципального задания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2"/>
        <w:gridCol w:w="3277"/>
        <w:gridCol w:w="7489"/>
      </w:tblGrid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Формы контроля</w:t>
            </w: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Периодичность</w:t>
            </w:r>
          </w:p>
        </w:tc>
        <w:tc>
          <w:tcPr>
            <w:tcW w:w="2500" w:type="pct"/>
          </w:tcPr>
          <w:p w:rsidR="00875790" w:rsidRPr="00B10575" w:rsidRDefault="00381EEE" w:rsidP="0040658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Главные распорядители средств бюджета (</w:t>
            </w:r>
            <w:r w:rsidR="00406580">
              <w:rPr>
                <w:kern w:val="2"/>
                <w:sz w:val="28"/>
                <w:szCs w:val="28"/>
              </w:rPr>
              <w:t>у</w:t>
            </w:r>
            <w:r w:rsidRPr="00B10575">
              <w:rPr>
                <w:kern w:val="2"/>
                <w:sz w:val="28"/>
                <w:szCs w:val="28"/>
              </w:rPr>
              <w:t>чредители)</w:t>
            </w:r>
            <w:r w:rsidR="00875790" w:rsidRPr="00B10575">
              <w:rPr>
                <w:kern w:val="2"/>
                <w:sz w:val="28"/>
                <w:szCs w:val="28"/>
              </w:rPr>
              <w:t xml:space="preserve">, осуществляющие </w:t>
            </w:r>
            <w:proofErr w:type="gramStart"/>
            <w:r w:rsidR="00875790" w:rsidRPr="00B10575">
              <w:rPr>
                <w:kern w:val="2"/>
                <w:sz w:val="28"/>
                <w:szCs w:val="28"/>
              </w:rPr>
              <w:t>контроль за</w:t>
            </w:r>
            <w:proofErr w:type="gramEnd"/>
            <w:r w:rsidR="00875790" w:rsidRPr="00B10575">
              <w:rPr>
                <w:kern w:val="2"/>
                <w:sz w:val="28"/>
                <w:szCs w:val="28"/>
              </w:rPr>
              <w:t xml:space="preserve"> выполнением </w:t>
            </w:r>
            <w:r w:rsidR="00875790" w:rsidRPr="00B10575">
              <w:rPr>
                <w:bCs/>
                <w:kern w:val="2"/>
                <w:sz w:val="28"/>
                <w:szCs w:val="28"/>
                <w:shd w:val="clear" w:color="auto" w:fill="FFFFFF"/>
              </w:rPr>
              <w:t>муниципальн</w:t>
            </w:r>
            <w:r w:rsidR="00875790" w:rsidRPr="00B10575">
              <w:rPr>
                <w:kern w:val="2"/>
                <w:sz w:val="28"/>
                <w:szCs w:val="28"/>
              </w:rPr>
              <w:t>ого задания</w:t>
            </w: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3</w:t>
            </w:r>
          </w:p>
        </w:tc>
      </w:tr>
      <w:tr w:rsidR="00DC73AC" w:rsidRPr="00B10575" w:rsidTr="00D37659">
        <w:tc>
          <w:tcPr>
            <w:tcW w:w="1406" w:type="pct"/>
          </w:tcPr>
          <w:p w:rsidR="00DC73AC" w:rsidRPr="003C696D" w:rsidRDefault="00DC73AC" w:rsidP="0065619E">
            <w:pPr>
              <w:pStyle w:val="p8"/>
              <w:rPr>
                <w:kern w:val="2"/>
              </w:rPr>
            </w:pPr>
            <w:r w:rsidRPr="00AE0CBD">
              <w:rPr>
                <w:rStyle w:val="s1"/>
                <w:sz w:val="22"/>
                <w:szCs w:val="22"/>
              </w:rPr>
              <w:t xml:space="preserve">1.Внутренний </w:t>
            </w:r>
            <w:r w:rsidR="0065619E">
              <w:rPr>
                <w:rStyle w:val="s1"/>
                <w:sz w:val="22"/>
                <w:szCs w:val="22"/>
              </w:rPr>
              <w:t>муниципальный финансовый контроль</w:t>
            </w:r>
            <w:r w:rsidRPr="00AE0CBD">
              <w:rPr>
                <w:rStyle w:val="s1"/>
                <w:sz w:val="22"/>
                <w:szCs w:val="22"/>
              </w:rPr>
              <w:t xml:space="preserve"> Виды контроля</w:t>
            </w:r>
            <w:r>
              <w:rPr>
                <w:rStyle w:val="s1"/>
                <w:sz w:val="22"/>
                <w:szCs w:val="22"/>
              </w:rPr>
              <w:t>:</w:t>
            </w:r>
            <w:r w:rsidRPr="00AE0CBD">
              <w:rPr>
                <w:rStyle w:val="s1"/>
                <w:sz w:val="22"/>
                <w:szCs w:val="22"/>
              </w:rPr>
              <w:t xml:space="preserve">                                                      1.1. комплексный (предусматривает комплексную проверку деятельности учреждения);                                                         1.2. оперативный (по выявленным проблемным фактам и жалобам, касающимся качества предоставления услуг);</w:t>
            </w:r>
          </w:p>
        </w:tc>
        <w:tc>
          <w:tcPr>
            <w:tcW w:w="1094" w:type="pct"/>
          </w:tcPr>
          <w:p w:rsidR="00DC73AC" w:rsidRDefault="00DC73AC" w:rsidP="00995E2F">
            <w:pPr>
              <w:pStyle w:val="Default"/>
              <w:jc w:val="center"/>
            </w:pPr>
          </w:p>
          <w:p w:rsidR="00DC73AC" w:rsidRPr="00AE0CBD" w:rsidRDefault="00DC73AC" w:rsidP="00995E2F">
            <w:pPr>
              <w:jc w:val="center"/>
            </w:pPr>
          </w:p>
          <w:p w:rsidR="00DC73AC" w:rsidRDefault="00DC73AC" w:rsidP="00995E2F">
            <w:pPr>
              <w:jc w:val="center"/>
              <w:rPr>
                <w:sz w:val="22"/>
                <w:szCs w:val="22"/>
              </w:rPr>
            </w:pPr>
            <w:r w:rsidRPr="00AE0CBD">
              <w:rPr>
                <w:rStyle w:val="s1"/>
                <w:sz w:val="22"/>
                <w:szCs w:val="22"/>
              </w:rPr>
              <w:t>не реже чем</w:t>
            </w:r>
            <w:r>
              <w:rPr>
                <w:rStyle w:val="s1"/>
                <w:sz w:val="22"/>
                <w:szCs w:val="22"/>
              </w:rPr>
              <w:t xml:space="preserve"> один</w:t>
            </w:r>
            <w:r w:rsidRPr="00AE0CBD">
              <w:rPr>
                <w:rStyle w:val="s1"/>
                <w:sz w:val="22"/>
                <w:szCs w:val="22"/>
              </w:rPr>
              <w:t xml:space="preserve"> раз в год;</w:t>
            </w:r>
          </w:p>
          <w:p w:rsidR="00DC73AC" w:rsidRPr="00AE0CBD" w:rsidRDefault="00DC73AC" w:rsidP="00995E2F">
            <w:pPr>
              <w:jc w:val="center"/>
              <w:rPr>
                <w:sz w:val="22"/>
                <w:szCs w:val="22"/>
              </w:rPr>
            </w:pPr>
          </w:p>
          <w:p w:rsidR="00DC73AC" w:rsidRDefault="00DC73AC" w:rsidP="00995E2F">
            <w:pPr>
              <w:jc w:val="center"/>
              <w:rPr>
                <w:sz w:val="22"/>
                <w:szCs w:val="22"/>
              </w:rPr>
            </w:pPr>
          </w:p>
          <w:p w:rsidR="00DC73AC" w:rsidRPr="00AE0CBD" w:rsidRDefault="00DC73AC" w:rsidP="00995E2F">
            <w:pPr>
              <w:pStyle w:val="p8"/>
              <w:jc w:val="center"/>
              <w:rPr>
                <w:sz w:val="22"/>
                <w:szCs w:val="22"/>
              </w:rPr>
            </w:pPr>
            <w:r w:rsidRPr="00AE0CBD">
              <w:rPr>
                <w:rStyle w:val="s1"/>
                <w:sz w:val="22"/>
                <w:szCs w:val="22"/>
              </w:rPr>
              <w:t>по</w:t>
            </w:r>
            <w:r>
              <w:rPr>
                <w:rStyle w:val="s1"/>
                <w:sz w:val="22"/>
                <w:szCs w:val="22"/>
              </w:rPr>
              <w:t>стоянно</w:t>
            </w:r>
          </w:p>
          <w:p w:rsidR="00DC73AC" w:rsidRPr="00AE0CBD" w:rsidRDefault="00DC73AC" w:rsidP="00995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DC73AC" w:rsidRDefault="00DC73AC" w:rsidP="00995E2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C73AC" w:rsidRDefault="00DC73AC" w:rsidP="00995E2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C73AC" w:rsidRDefault="00DC73AC" w:rsidP="00995E2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C73AC" w:rsidRPr="00565457" w:rsidRDefault="00D67AF0" w:rsidP="00995E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Титовского сельского поселения</w:t>
            </w:r>
          </w:p>
        </w:tc>
      </w:tr>
    </w:tbl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 Требования к отчетности о выполнении муниципального задания 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D67AF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4.1. Периодичность представления отчетов о выполнении муниципального задания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D67AF0" w:rsidRPr="00D67AF0">
        <w:rPr>
          <w:bCs/>
          <w:kern w:val="2"/>
          <w:sz w:val="28"/>
          <w:szCs w:val="28"/>
          <w:u w:val="single"/>
          <w:shd w:val="clear" w:color="auto" w:fill="FFFFFF"/>
        </w:rPr>
        <w:t>Е</w:t>
      </w:r>
      <w:proofErr w:type="gramEnd"/>
      <w:r w:rsidR="00D67AF0" w:rsidRPr="00D67AF0">
        <w:rPr>
          <w:bCs/>
          <w:kern w:val="2"/>
          <w:sz w:val="28"/>
          <w:szCs w:val="28"/>
          <w:u w:val="single"/>
          <w:shd w:val="clear" w:color="auto" w:fill="FFFFFF"/>
        </w:rPr>
        <w:t>жеквартально</w:t>
      </w:r>
    </w:p>
    <w:p w:rsidR="007574AC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spacing w:val="-4"/>
          <w:kern w:val="2"/>
          <w:sz w:val="28"/>
          <w:szCs w:val="28"/>
          <w:shd w:val="clear" w:color="auto" w:fill="FFFFFF"/>
        </w:rPr>
        <w:t xml:space="preserve">4.2. Сроки представления отчетов о выполнении </w:t>
      </w:r>
      <w:r w:rsidRPr="00B10575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B10575">
        <w:rPr>
          <w:bCs/>
          <w:spacing w:val="-4"/>
          <w:kern w:val="2"/>
          <w:sz w:val="28"/>
          <w:szCs w:val="28"/>
          <w:shd w:val="clear" w:color="auto" w:fill="FFFFFF"/>
        </w:rPr>
        <w:t>ого задания</w:t>
      </w:r>
      <w:r w:rsidR="007574AC">
        <w:rPr>
          <w:bCs/>
          <w:spacing w:val="-4"/>
          <w:kern w:val="2"/>
          <w:sz w:val="28"/>
          <w:szCs w:val="28"/>
          <w:shd w:val="clear" w:color="auto" w:fill="FFFFFF"/>
        </w:rPr>
        <w:t xml:space="preserve"> </w:t>
      </w:r>
      <w:r w:rsidR="007574AC" w:rsidRPr="007574AC">
        <w:rPr>
          <w:bCs/>
          <w:kern w:val="2"/>
          <w:sz w:val="28"/>
          <w:szCs w:val="28"/>
          <w:u w:val="single"/>
          <w:shd w:val="clear" w:color="auto" w:fill="FFFFFF"/>
        </w:rPr>
        <w:t>в срок до 10 числа месяца, следующего за отчетным кварталом</w:t>
      </w:r>
      <w:r w:rsidR="007574AC">
        <w:rPr>
          <w:bCs/>
          <w:kern w:val="2"/>
          <w:sz w:val="28"/>
          <w:szCs w:val="28"/>
          <w:shd w:val="clear" w:color="auto" w:fill="FFFFFF"/>
        </w:rPr>
        <w:t>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4.2.1. Сроки представления предварительного отчета о выполнении муниципального задания</w:t>
      </w:r>
      <w:r w:rsidRPr="00B10575">
        <w:rPr>
          <w:bCs/>
          <w:kern w:val="2"/>
          <w:sz w:val="28"/>
          <w:szCs w:val="28"/>
          <w:shd w:val="clear" w:color="auto" w:fill="FFFFFF"/>
        </w:rPr>
        <w:br/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4.3. Иные требования к отчетности о выполнении муниципального задания____________________________________________________________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  <w:r w:rsidRPr="00B10575">
        <w:rPr>
          <w:bCs/>
          <w:kern w:val="2"/>
          <w:sz w:val="28"/>
          <w:szCs w:val="28"/>
          <w:shd w:val="clear" w:color="auto" w:fill="FFFFFF"/>
          <w:vertAlign w:val="superscript"/>
        </w:rPr>
        <w:t>10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B10575" w:rsidRPr="009C06EF" w:rsidRDefault="00875790" w:rsidP="00B10575">
      <w:pPr>
        <w:spacing w:line="245" w:lineRule="auto"/>
        <w:ind w:firstLine="709"/>
        <w:jc w:val="both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1 </w:t>
      </w:r>
      <w:r w:rsidRPr="009C06EF">
        <w:rPr>
          <w:kern w:val="2"/>
          <w:sz w:val="22"/>
          <w:szCs w:val="22"/>
          <w:shd w:val="clear" w:color="auto" w:fill="FFFFFF"/>
        </w:rPr>
        <w:t xml:space="preserve">Номер </w:t>
      </w:r>
      <w:r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ого задания на бумажном носителе – присваивается последовательно в соответствии со сквозной нумерацие</w:t>
      </w:r>
      <w:r w:rsidR="00B10575" w:rsidRPr="009C06EF">
        <w:rPr>
          <w:kern w:val="2"/>
          <w:sz w:val="22"/>
          <w:szCs w:val="22"/>
          <w:shd w:val="clear" w:color="auto" w:fill="FFFFFF"/>
        </w:rPr>
        <w:t>й</w:t>
      </w:r>
      <w:r w:rsidR="00B10575" w:rsidRPr="009C06EF">
        <w:rPr>
          <w:kern w:val="2"/>
          <w:sz w:val="22"/>
          <w:szCs w:val="22"/>
        </w:rPr>
        <w:t xml:space="preserve"> </w:t>
      </w:r>
    </w:p>
    <w:p w:rsidR="00794C32" w:rsidRPr="009C06EF" w:rsidRDefault="00794C32" w:rsidP="00B10575">
      <w:pPr>
        <w:spacing w:line="245" w:lineRule="auto"/>
        <w:ind w:firstLine="708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2 </w:t>
      </w:r>
      <w:r w:rsidRPr="009C06EF">
        <w:rPr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на оказание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>)</w:t>
      </w:r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услуги</w:t>
      </w:r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 xml:space="preserve">(услуг) и содержит требования к оказанию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ой(</w:t>
      </w:r>
      <w:proofErr w:type="spellStart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 xml:space="preserve">) услуги (услуг) раздельно по каждой из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услуг с указанием порядкового номера раздела.</w:t>
      </w:r>
    </w:p>
    <w:p w:rsidR="00794C32" w:rsidRPr="009C06EF" w:rsidRDefault="00794C32" w:rsidP="00794C32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3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ых бюджетных или автономных учреждений, главным распорядителем средств бюджета, в ведении которого находятся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ые казенные учреждения, и единицы их измерения.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bookmarkStart w:id="2" w:name="P908"/>
      <w:bookmarkEnd w:id="2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4</w:t>
      </w:r>
      <w:proofErr w:type="gramStart"/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5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794C32" w:rsidRPr="009C06EF" w:rsidRDefault="00794C32" w:rsidP="00794C32">
      <w:pPr>
        <w:spacing w:line="230" w:lineRule="auto"/>
        <w:ind w:firstLine="709"/>
        <w:jc w:val="both"/>
        <w:outlineLvl w:val="3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6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9C06EF">
        <w:rPr>
          <w:spacing w:val="-4"/>
          <w:kern w:val="2"/>
          <w:sz w:val="22"/>
          <w:szCs w:val="22"/>
          <w:shd w:val="clear" w:color="auto" w:fill="FFFFFF"/>
        </w:rPr>
        <w:t>различные показатели допустимых (возможных) отклонений или если указанные</w:t>
      </w:r>
      <w:r w:rsidRPr="009C06EF">
        <w:rPr>
          <w:kern w:val="2"/>
          <w:sz w:val="22"/>
          <w:szCs w:val="22"/>
          <w:shd w:val="clear" w:color="auto" w:fill="FFFFFF"/>
        </w:rPr>
        <w:t xml:space="preserve"> отклонения устанавливаются в абсолютных величинах. В случаях, если единицей объема работы является работа в целом, показатель не указывается.</w:t>
      </w:r>
    </w:p>
    <w:p w:rsidR="00794C32" w:rsidRPr="009C06EF" w:rsidRDefault="00794C32" w:rsidP="00794C3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7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</w:t>
      </w:r>
      <w:r w:rsidR="007A27CC" w:rsidRPr="009C06EF">
        <w:rPr>
          <w:sz w:val="22"/>
          <w:szCs w:val="22"/>
        </w:rPr>
        <w:t>,</w:t>
      </w:r>
      <w:r w:rsidRPr="009C06EF">
        <w:rPr>
          <w:sz w:val="22"/>
          <w:szCs w:val="22"/>
        </w:rPr>
        <w:t xml:space="preserve"> Ростовской области</w:t>
      </w:r>
      <w:r w:rsidR="007A27CC" w:rsidRPr="009C06EF">
        <w:rPr>
          <w:sz w:val="22"/>
          <w:szCs w:val="22"/>
        </w:rPr>
        <w:t xml:space="preserve">, правовыми актами </w:t>
      </w:r>
      <w:r w:rsidR="00456A21">
        <w:rPr>
          <w:sz w:val="22"/>
          <w:szCs w:val="22"/>
        </w:rPr>
        <w:t>Титовского сельского поселения</w:t>
      </w:r>
      <w:r w:rsidRPr="009C06EF">
        <w:rPr>
          <w:sz w:val="22"/>
          <w:szCs w:val="22"/>
        </w:rPr>
        <w:t xml:space="preserve"> в рамках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sz w:val="22"/>
          <w:szCs w:val="22"/>
        </w:rPr>
        <w:t xml:space="preserve">ого задания. При оказании услуг (выполнении работ) на платной основе сверх установленного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sz w:val="22"/>
          <w:szCs w:val="22"/>
        </w:rPr>
        <w:t>ого задания указанный показатель не формируется.</w:t>
      </w:r>
    </w:p>
    <w:p w:rsidR="00794C32" w:rsidRPr="009C06EF" w:rsidRDefault="00794C32" w:rsidP="00794C32">
      <w:pPr>
        <w:spacing w:line="230" w:lineRule="auto"/>
        <w:ind w:firstLine="709"/>
        <w:jc w:val="both"/>
        <w:outlineLvl w:val="3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 xml:space="preserve">8 </w:t>
      </w:r>
      <w:r w:rsidRPr="009C06EF">
        <w:rPr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на оказание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>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9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в целом по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ому заданию.</w:t>
      </w:r>
    </w:p>
    <w:p w:rsidR="00794C32" w:rsidRPr="009C06EF" w:rsidRDefault="00794C32" w:rsidP="00794C3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10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В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(части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lastRenderedPageBreak/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бюджетных и (или) автономных учреждений, главным распорядителем средств</w:t>
      </w:r>
      <w:r w:rsidR="007A27CC" w:rsidRPr="009C06EF">
        <w:rPr>
          <w:kern w:val="2"/>
          <w:sz w:val="22"/>
          <w:szCs w:val="22"/>
          <w:shd w:val="clear" w:color="auto" w:fill="FFFFFF"/>
        </w:rPr>
        <w:t xml:space="preserve"> </w:t>
      </w:r>
      <w:r w:rsidRPr="009C06EF">
        <w:rPr>
          <w:kern w:val="2"/>
          <w:sz w:val="22"/>
          <w:szCs w:val="22"/>
          <w:shd w:val="clear" w:color="auto" w:fill="FFFFFF"/>
        </w:rPr>
        <w:t xml:space="preserve">бюджета, в ведении которого находятся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 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задания, не заполняются. 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числе иных показателей устанавливаются показатели 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процентах от годового объема оказания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ых услуг (выполнения работ) или в абсолютных величинах как для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целом, так и относительно его части (в том числе с учетом неравномерного оказания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услуг (выполнения работ) в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 течение календарного года)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.»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.</w:t>
      </w:r>
    </w:p>
    <w:sectPr w:rsidR="00794C32" w:rsidRPr="009C06EF" w:rsidSect="00AA181E">
      <w:headerReference w:type="even" r:id="rId14"/>
      <w:headerReference w:type="default" r:id="rId15"/>
      <w:pgSz w:w="16839" w:h="11907" w:orient="landscape" w:code="9"/>
      <w:pgMar w:top="1701" w:right="851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A8" w:rsidRDefault="005A57A8" w:rsidP="00927ADE">
      <w:r>
        <w:separator/>
      </w:r>
    </w:p>
  </w:endnote>
  <w:endnote w:type="continuationSeparator" w:id="0">
    <w:p w:rsidR="005A57A8" w:rsidRDefault="005A57A8" w:rsidP="009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A8" w:rsidRPr="00B04F01" w:rsidRDefault="005A57A8" w:rsidP="00B04F01">
    <w:pPr>
      <w:pStyle w:val="aa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A8" w:rsidRDefault="005A57A8" w:rsidP="00927ADE">
      <w:r>
        <w:separator/>
      </w:r>
    </w:p>
  </w:footnote>
  <w:footnote w:type="continuationSeparator" w:id="0">
    <w:p w:rsidR="005A57A8" w:rsidRDefault="005A57A8" w:rsidP="0092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57A8" w:rsidRPr="00A33905" w:rsidRDefault="005A57A8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F62C19">
          <w:rPr>
            <w:noProof/>
            <w:sz w:val="28"/>
            <w:szCs w:val="28"/>
          </w:rPr>
          <w:t>1</w:t>
        </w:r>
        <w:r w:rsidRPr="00A33905">
          <w:rPr>
            <w:sz w:val="28"/>
            <w:szCs w:val="28"/>
          </w:rPr>
          <w:fldChar w:fldCharType="end"/>
        </w:r>
      </w:p>
    </w:sdtContent>
  </w:sdt>
  <w:p w:rsidR="005A57A8" w:rsidRDefault="005A57A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A8" w:rsidRPr="00774A04" w:rsidRDefault="005A57A8" w:rsidP="00883601">
    <w:pPr>
      <w:pStyle w:val="a8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85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57A8" w:rsidRPr="00A33905" w:rsidRDefault="005A57A8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F62C19">
          <w:rPr>
            <w:noProof/>
            <w:sz w:val="28"/>
            <w:szCs w:val="28"/>
          </w:rPr>
          <w:t>9</w:t>
        </w:r>
        <w:r w:rsidRPr="00A33905">
          <w:rPr>
            <w:sz w:val="28"/>
            <w:szCs w:val="28"/>
          </w:rPr>
          <w:fldChar w:fldCharType="end"/>
        </w:r>
      </w:p>
    </w:sdtContent>
  </w:sdt>
  <w:p w:rsidR="005A57A8" w:rsidRDefault="005A57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09"/>
    <w:rsid w:val="00013923"/>
    <w:rsid w:val="00023568"/>
    <w:rsid w:val="00024325"/>
    <w:rsid w:val="00024F00"/>
    <w:rsid w:val="000257BA"/>
    <w:rsid w:val="00026488"/>
    <w:rsid w:val="00032940"/>
    <w:rsid w:val="00033407"/>
    <w:rsid w:val="00034B3F"/>
    <w:rsid w:val="000357A3"/>
    <w:rsid w:val="00037136"/>
    <w:rsid w:val="00040608"/>
    <w:rsid w:val="00044C8C"/>
    <w:rsid w:val="00044D51"/>
    <w:rsid w:val="000459A0"/>
    <w:rsid w:val="000464A1"/>
    <w:rsid w:val="000502B2"/>
    <w:rsid w:val="000517D5"/>
    <w:rsid w:val="000536E8"/>
    <w:rsid w:val="00053F9F"/>
    <w:rsid w:val="00060CD3"/>
    <w:rsid w:val="00061E27"/>
    <w:rsid w:val="0006774C"/>
    <w:rsid w:val="00071852"/>
    <w:rsid w:val="00072954"/>
    <w:rsid w:val="00075A91"/>
    <w:rsid w:val="00082DE8"/>
    <w:rsid w:val="00085AEB"/>
    <w:rsid w:val="000908BC"/>
    <w:rsid w:val="00096CF5"/>
    <w:rsid w:val="000A1A92"/>
    <w:rsid w:val="000A226C"/>
    <w:rsid w:val="000A5D88"/>
    <w:rsid w:val="000B47E5"/>
    <w:rsid w:val="000B5831"/>
    <w:rsid w:val="000C6249"/>
    <w:rsid w:val="000D01F9"/>
    <w:rsid w:val="000E1192"/>
    <w:rsid w:val="000F0DD5"/>
    <w:rsid w:val="000F3C98"/>
    <w:rsid w:val="000F52E6"/>
    <w:rsid w:val="001009D7"/>
    <w:rsid w:val="001017B2"/>
    <w:rsid w:val="001121B5"/>
    <w:rsid w:val="001253D3"/>
    <w:rsid w:val="00131C12"/>
    <w:rsid w:val="0013469B"/>
    <w:rsid w:val="00137A80"/>
    <w:rsid w:val="00147D09"/>
    <w:rsid w:val="001503F0"/>
    <w:rsid w:val="0015085A"/>
    <w:rsid w:val="0015096B"/>
    <w:rsid w:val="00153D3F"/>
    <w:rsid w:val="0015471C"/>
    <w:rsid w:val="00155C38"/>
    <w:rsid w:val="001561B4"/>
    <w:rsid w:val="00156903"/>
    <w:rsid w:val="001573FA"/>
    <w:rsid w:val="001707BB"/>
    <w:rsid w:val="00171EAF"/>
    <w:rsid w:val="00177428"/>
    <w:rsid w:val="0017745C"/>
    <w:rsid w:val="00177B44"/>
    <w:rsid w:val="0018022C"/>
    <w:rsid w:val="00180E1D"/>
    <w:rsid w:val="00181394"/>
    <w:rsid w:val="00184A5B"/>
    <w:rsid w:val="00190A32"/>
    <w:rsid w:val="00194DCE"/>
    <w:rsid w:val="00197184"/>
    <w:rsid w:val="001A2D9E"/>
    <w:rsid w:val="001B3AAC"/>
    <w:rsid w:val="001C041A"/>
    <w:rsid w:val="001C281D"/>
    <w:rsid w:val="001C2BE7"/>
    <w:rsid w:val="001C3FB2"/>
    <w:rsid w:val="001C5268"/>
    <w:rsid w:val="001C68AC"/>
    <w:rsid w:val="001D15F7"/>
    <w:rsid w:val="001D7A4F"/>
    <w:rsid w:val="001E01E9"/>
    <w:rsid w:val="001E0EB7"/>
    <w:rsid w:val="001F0B37"/>
    <w:rsid w:val="002000A5"/>
    <w:rsid w:val="002032A8"/>
    <w:rsid w:val="0020681D"/>
    <w:rsid w:val="0020710E"/>
    <w:rsid w:val="00212F01"/>
    <w:rsid w:val="00212F8A"/>
    <w:rsid w:val="00213F69"/>
    <w:rsid w:val="002143B7"/>
    <w:rsid w:val="00220A89"/>
    <w:rsid w:val="002240A4"/>
    <w:rsid w:val="00226284"/>
    <w:rsid w:val="00233F83"/>
    <w:rsid w:val="00236750"/>
    <w:rsid w:val="00236B62"/>
    <w:rsid w:val="002460A9"/>
    <w:rsid w:val="00246E42"/>
    <w:rsid w:val="0025148A"/>
    <w:rsid w:val="00255143"/>
    <w:rsid w:val="002607C1"/>
    <w:rsid w:val="00260B7B"/>
    <w:rsid w:val="0026189E"/>
    <w:rsid w:val="00272414"/>
    <w:rsid w:val="00273544"/>
    <w:rsid w:val="002746FF"/>
    <w:rsid w:val="00276F72"/>
    <w:rsid w:val="0028000D"/>
    <w:rsid w:val="00285CEE"/>
    <w:rsid w:val="00294F2D"/>
    <w:rsid w:val="002A6AFD"/>
    <w:rsid w:val="002A7C7F"/>
    <w:rsid w:val="002B3024"/>
    <w:rsid w:val="002B450B"/>
    <w:rsid w:val="002B6BD0"/>
    <w:rsid w:val="002C04BA"/>
    <w:rsid w:val="002C0817"/>
    <w:rsid w:val="002D18DD"/>
    <w:rsid w:val="002D22C8"/>
    <w:rsid w:val="002D3D94"/>
    <w:rsid w:val="002D64E0"/>
    <w:rsid w:val="002D72B0"/>
    <w:rsid w:val="002E48A7"/>
    <w:rsid w:val="002E60BA"/>
    <w:rsid w:val="002F01EE"/>
    <w:rsid w:val="002F7C2E"/>
    <w:rsid w:val="00300CAF"/>
    <w:rsid w:val="0030459F"/>
    <w:rsid w:val="00305BE7"/>
    <w:rsid w:val="00305F53"/>
    <w:rsid w:val="003102BD"/>
    <w:rsid w:val="00314878"/>
    <w:rsid w:val="00325881"/>
    <w:rsid w:val="00327E6B"/>
    <w:rsid w:val="00327EAE"/>
    <w:rsid w:val="00327F12"/>
    <w:rsid w:val="00335C2F"/>
    <w:rsid w:val="00335CF1"/>
    <w:rsid w:val="00335DC9"/>
    <w:rsid w:val="003465E6"/>
    <w:rsid w:val="00350CC3"/>
    <w:rsid w:val="00353ABD"/>
    <w:rsid w:val="00354BB7"/>
    <w:rsid w:val="00357EC9"/>
    <w:rsid w:val="00362905"/>
    <w:rsid w:val="00366278"/>
    <w:rsid w:val="0036749E"/>
    <w:rsid w:val="00373853"/>
    <w:rsid w:val="0037409A"/>
    <w:rsid w:val="00377955"/>
    <w:rsid w:val="00380B46"/>
    <w:rsid w:val="00381EEE"/>
    <w:rsid w:val="00383085"/>
    <w:rsid w:val="00386F41"/>
    <w:rsid w:val="00391E38"/>
    <w:rsid w:val="003951A6"/>
    <w:rsid w:val="0039535C"/>
    <w:rsid w:val="003A0870"/>
    <w:rsid w:val="003A53B7"/>
    <w:rsid w:val="003B0890"/>
    <w:rsid w:val="003B1FEC"/>
    <w:rsid w:val="003B336E"/>
    <w:rsid w:val="003B68B3"/>
    <w:rsid w:val="003C1A2A"/>
    <w:rsid w:val="003C3C8F"/>
    <w:rsid w:val="003C696D"/>
    <w:rsid w:val="003D32BC"/>
    <w:rsid w:val="003D540A"/>
    <w:rsid w:val="003D6A6C"/>
    <w:rsid w:val="003D77E0"/>
    <w:rsid w:val="003F20AB"/>
    <w:rsid w:val="003F3CB9"/>
    <w:rsid w:val="003F47BF"/>
    <w:rsid w:val="003F71FA"/>
    <w:rsid w:val="003F77B6"/>
    <w:rsid w:val="00401B7C"/>
    <w:rsid w:val="0040229C"/>
    <w:rsid w:val="00403038"/>
    <w:rsid w:val="0040459F"/>
    <w:rsid w:val="00406580"/>
    <w:rsid w:val="00406FE5"/>
    <w:rsid w:val="00421BC1"/>
    <w:rsid w:val="0042219E"/>
    <w:rsid w:val="0043359E"/>
    <w:rsid w:val="00446895"/>
    <w:rsid w:val="00446D2C"/>
    <w:rsid w:val="0045015D"/>
    <w:rsid w:val="004504F8"/>
    <w:rsid w:val="0045288A"/>
    <w:rsid w:val="004550C3"/>
    <w:rsid w:val="00455868"/>
    <w:rsid w:val="00455DBB"/>
    <w:rsid w:val="00456A21"/>
    <w:rsid w:val="00463875"/>
    <w:rsid w:val="004755B5"/>
    <w:rsid w:val="004801FC"/>
    <w:rsid w:val="00480FE0"/>
    <w:rsid w:val="00484693"/>
    <w:rsid w:val="00491315"/>
    <w:rsid w:val="004950CC"/>
    <w:rsid w:val="004976A1"/>
    <w:rsid w:val="004A0645"/>
    <w:rsid w:val="004A4686"/>
    <w:rsid w:val="004C2C7D"/>
    <w:rsid w:val="004C3050"/>
    <w:rsid w:val="004D3FB0"/>
    <w:rsid w:val="004E55A7"/>
    <w:rsid w:val="004E6284"/>
    <w:rsid w:val="004F0E0D"/>
    <w:rsid w:val="005001E1"/>
    <w:rsid w:val="00505028"/>
    <w:rsid w:val="0052200B"/>
    <w:rsid w:val="00531B8D"/>
    <w:rsid w:val="00532F02"/>
    <w:rsid w:val="00532FA9"/>
    <w:rsid w:val="00535492"/>
    <w:rsid w:val="0054090D"/>
    <w:rsid w:val="00545EB6"/>
    <w:rsid w:val="005548BC"/>
    <w:rsid w:val="00554D39"/>
    <w:rsid w:val="00556325"/>
    <w:rsid w:val="0056028D"/>
    <w:rsid w:val="00562C3E"/>
    <w:rsid w:val="00565C07"/>
    <w:rsid w:val="005749FA"/>
    <w:rsid w:val="00576929"/>
    <w:rsid w:val="0057774F"/>
    <w:rsid w:val="00582BC5"/>
    <w:rsid w:val="00585AD3"/>
    <w:rsid w:val="00585E34"/>
    <w:rsid w:val="0058766E"/>
    <w:rsid w:val="0059446B"/>
    <w:rsid w:val="005A57A8"/>
    <w:rsid w:val="005A61AF"/>
    <w:rsid w:val="005B31AD"/>
    <w:rsid w:val="005B4464"/>
    <w:rsid w:val="005C159C"/>
    <w:rsid w:val="005D06FB"/>
    <w:rsid w:val="005D2505"/>
    <w:rsid w:val="005D4640"/>
    <w:rsid w:val="005D4FD6"/>
    <w:rsid w:val="006025AE"/>
    <w:rsid w:val="006032D3"/>
    <w:rsid w:val="0060433C"/>
    <w:rsid w:val="0061251D"/>
    <w:rsid w:val="00612C84"/>
    <w:rsid w:val="006143BA"/>
    <w:rsid w:val="0061742A"/>
    <w:rsid w:val="006217C2"/>
    <w:rsid w:val="00624657"/>
    <w:rsid w:val="00624922"/>
    <w:rsid w:val="00625E15"/>
    <w:rsid w:val="00635713"/>
    <w:rsid w:val="00636E10"/>
    <w:rsid w:val="006430F7"/>
    <w:rsid w:val="00652FCF"/>
    <w:rsid w:val="0065619E"/>
    <w:rsid w:val="0066231A"/>
    <w:rsid w:val="00662968"/>
    <w:rsid w:val="00666109"/>
    <w:rsid w:val="00666305"/>
    <w:rsid w:val="006716B6"/>
    <w:rsid w:val="00681FA2"/>
    <w:rsid w:val="006845A0"/>
    <w:rsid w:val="00685F1F"/>
    <w:rsid w:val="00687C9A"/>
    <w:rsid w:val="00690561"/>
    <w:rsid w:val="006926E2"/>
    <w:rsid w:val="00693CFC"/>
    <w:rsid w:val="00695236"/>
    <w:rsid w:val="0069693A"/>
    <w:rsid w:val="006A6194"/>
    <w:rsid w:val="006A66D4"/>
    <w:rsid w:val="006B083B"/>
    <w:rsid w:val="006B6561"/>
    <w:rsid w:val="006B7146"/>
    <w:rsid w:val="006B7E45"/>
    <w:rsid w:val="006C5444"/>
    <w:rsid w:val="006C759C"/>
    <w:rsid w:val="006D160C"/>
    <w:rsid w:val="006D2C45"/>
    <w:rsid w:val="006D5B9C"/>
    <w:rsid w:val="006D6027"/>
    <w:rsid w:val="006D7C6D"/>
    <w:rsid w:val="006D7DA9"/>
    <w:rsid w:val="006E0150"/>
    <w:rsid w:val="006E52B3"/>
    <w:rsid w:val="006F0630"/>
    <w:rsid w:val="006F0682"/>
    <w:rsid w:val="006F0879"/>
    <w:rsid w:val="006F3C6B"/>
    <w:rsid w:val="006F4E1B"/>
    <w:rsid w:val="006F50F6"/>
    <w:rsid w:val="00712351"/>
    <w:rsid w:val="00715F76"/>
    <w:rsid w:val="00717D09"/>
    <w:rsid w:val="0072340F"/>
    <w:rsid w:val="0072359F"/>
    <w:rsid w:val="00730359"/>
    <w:rsid w:val="007368EA"/>
    <w:rsid w:val="00740F9F"/>
    <w:rsid w:val="007413FE"/>
    <w:rsid w:val="00746DC7"/>
    <w:rsid w:val="00750A5A"/>
    <w:rsid w:val="007538F2"/>
    <w:rsid w:val="007544D8"/>
    <w:rsid w:val="00756961"/>
    <w:rsid w:val="007574AC"/>
    <w:rsid w:val="00761859"/>
    <w:rsid w:val="00764DE4"/>
    <w:rsid w:val="0076554B"/>
    <w:rsid w:val="00770D3E"/>
    <w:rsid w:val="00780D44"/>
    <w:rsid w:val="007841C1"/>
    <w:rsid w:val="00785B66"/>
    <w:rsid w:val="00790AD9"/>
    <w:rsid w:val="00794C32"/>
    <w:rsid w:val="007953F0"/>
    <w:rsid w:val="007A27CC"/>
    <w:rsid w:val="007A31AE"/>
    <w:rsid w:val="007A5CA9"/>
    <w:rsid w:val="007B05FD"/>
    <w:rsid w:val="007B1C47"/>
    <w:rsid w:val="007C02E0"/>
    <w:rsid w:val="007C21AB"/>
    <w:rsid w:val="007C25BE"/>
    <w:rsid w:val="007C2A52"/>
    <w:rsid w:val="007C478A"/>
    <w:rsid w:val="007C4AA7"/>
    <w:rsid w:val="007D1432"/>
    <w:rsid w:val="007D4B47"/>
    <w:rsid w:val="007D5A3E"/>
    <w:rsid w:val="007E0AA5"/>
    <w:rsid w:val="007E4D16"/>
    <w:rsid w:val="007F622B"/>
    <w:rsid w:val="007F6ECA"/>
    <w:rsid w:val="00803EDD"/>
    <w:rsid w:val="0080530D"/>
    <w:rsid w:val="00805A96"/>
    <w:rsid w:val="008205EE"/>
    <w:rsid w:val="00820F11"/>
    <w:rsid w:val="00821B21"/>
    <w:rsid w:val="00826518"/>
    <w:rsid w:val="00830BB6"/>
    <w:rsid w:val="00832A80"/>
    <w:rsid w:val="00844005"/>
    <w:rsid w:val="00845931"/>
    <w:rsid w:val="00851005"/>
    <w:rsid w:val="0085284A"/>
    <w:rsid w:val="008544A5"/>
    <w:rsid w:val="0085618D"/>
    <w:rsid w:val="00856F63"/>
    <w:rsid w:val="008578B0"/>
    <w:rsid w:val="00872D31"/>
    <w:rsid w:val="008733E2"/>
    <w:rsid w:val="0087394F"/>
    <w:rsid w:val="00875790"/>
    <w:rsid w:val="00875D68"/>
    <w:rsid w:val="008835F5"/>
    <w:rsid w:val="00883601"/>
    <w:rsid w:val="0089466A"/>
    <w:rsid w:val="008B4680"/>
    <w:rsid w:val="008B757A"/>
    <w:rsid w:val="008C05E9"/>
    <w:rsid w:val="008C1546"/>
    <w:rsid w:val="008C58D8"/>
    <w:rsid w:val="008D7530"/>
    <w:rsid w:val="008D7E2D"/>
    <w:rsid w:val="008E1C15"/>
    <w:rsid w:val="008E37D3"/>
    <w:rsid w:val="008E497D"/>
    <w:rsid w:val="008E7DD6"/>
    <w:rsid w:val="008F06C4"/>
    <w:rsid w:val="008F3E33"/>
    <w:rsid w:val="009076A2"/>
    <w:rsid w:val="00916B38"/>
    <w:rsid w:val="00920793"/>
    <w:rsid w:val="00920DBE"/>
    <w:rsid w:val="009210DB"/>
    <w:rsid w:val="00923C40"/>
    <w:rsid w:val="00927ADE"/>
    <w:rsid w:val="0093042D"/>
    <w:rsid w:val="00932264"/>
    <w:rsid w:val="00933A9E"/>
    <w:rsid w:val="009340AF"/>
    <w:rsid w:val="00935E8A"/>
    <w:rsid w:val="00935F21"/>
    <w:rsid w:val="00937D54"/>
    <w:rsid w:val="00940DC1"/>
    <w:rsid w:val="009520F9"/>
    <w:rsid w:val="009548DD"/>
    <w:rsid w:val="0095514C"/>
    <w:rsid w:val="009564FC"/>
    <w:rsid w:val="0096261A"/>
    <w:rsid w:val="00963B4B"/>
    <w:rsid w:val="00965249"/>
    <w:rsid w:val="00965513"/>
    <w:rsid w:val="00966580"/>
    <w:rsid w:val="00967D71"/>
    <w:rsid w:val="009718E1"/>
    <w:rsid w:val="00972669"/>
    <w:rsid w:val="009762F8"/>
    <w:rsid w:val="00982851"/>
    <w:rsid w:val="009857A0"/>
    <w:rsid w:val="00985CBF"/>
    <w:rsid w:val="0098769D"/>
    <w:rsid w:val="00997CA3"/>
    <w:rsid w:val="009A71E8"/>
    <w:rsid w:val="009B2011"/>
    <w:rsid w:val="009C06EF"/>
    <w:rsid w:val="009C29D4"/>
    <w:rsid w:val="009C6CB7"/>
    <w:rsid w:val="009D12DD"/>
    <w:rsid w:val="009D5114"/>
    <w:rsid w:val="009E391A"/>
    <w:rsid w:val="009E53B2"/>
    <w:rsid w:val="009E58B1"/>
    <w:rsid w:val="009F098C"/>
    <w:rsid w:val="00A01D1F"/>
    <w:rsid w:val="00A03DBF"/>
    <w:rsid w:val="00A043FA"/>
    <w:rsid w:val="00A07612"/>
    <w:rsid w:val="00A17B73"/>
    <w:rsid w:val="00A20563"/>
    <w:rsid w:val="00A240E4"/>
    <w:rsid w:val="00A24A94"/>
    <w:rsid w:val="00A33905"/>
    <w:rsid w:val="00A33C29"/>
    <w:rsid w:val="00A341A1"/>
    <w:rsid w:val="00A40E6D"/>
    <w:rsid w:val="00A42DD4"/>
    <w:rsid w:val="00A435E1"/>
    <w:rsid w:val="00A43EDA"/>
    <w:rsid w:val="00A452C7"/>
    <w:rsid w:val="00A46E79"/>
    <w:rsid w:val="00A508FB"/>
    <w:rsid w:val="00A52BE5"/>
    <w:rsid w:val="00A53273"/>
    <w:rsid w:val="00A53997"/>
    <w:rsid w:val="00A55477"/>
    <w:rsid w:val="00A57D0F"/>
    <w:rsid w:val="00A63A1B"/>
    <w:rsid w:val="00A66ACF"/>
    <w:rsid w:val="00A66DA7"/>
    <w:rsid w:val="00A731AF"/>
    <w:rsid w:val="00A74FFD"/>
    <w:rsid w:val="00A7503D"/>
    <w:rsid w:val="00A83B33"/>
    <w:rsid w:val="00A84A40"/>
    <w:rsid w:val="00A906AF"/>
    <w:rsid w:val="00A92215"/>
    <w:rsid w:val="00A92DD8"/>
    <w:rsid w:val="00A97DCA"/>
    <w:rsid w:val="00AA181E"/>
    <w:rsid w:val="00AA767F"/>
    <w:rsid w:val="00AB019D"/>
    <w:rsid w:val="00AB0A3B"/>
    <w:rsid w:val="00AB0B75"/>
    <w:rsid w:val="00AB4757"/>
    <w:rsid w:val="00AC3416"/>
    <w:rsid w:val="00AC3E85"/>
    <w:rsid w:val="00AC4728"/>
    <w:rsid w:val="00AD4055"/>
    <w:rsid w:val="00AE12DE"/>
    <w:rsid w:val="00AE18A6"/>
    <w:rsid w:val="00AF1357"/>
    <w:rsid w:val="00AF13BD"/>
    <w:rsid w:val="00AF44D8"/>
    <w:rsid w:val="00B01F04"/>
    <w:rsid w:val="00B04F01"/>
    <w:rsid w:val="00B10575"/>
    <w:rsid w:val="00B14E19"/>
    <w:rsid w:val="00B15091"/>
    <w:rsid w:val="00B150D1"/>
    <w:rsid w:val="00B214B8"/>
    <w:rsid w:val="00B2159F"/>
    <w:rsid w:val="00B22B44"/>
    <w:rsid w:val="00B23032"/>
    <w:rsid w:val="00B264FE"/>
    <w:rsid w:val="00B31F69"/>
    <w:rsid w:val="00B35AC4"/>
    <w:rsid w:val="00B3720E"/>
    <w:rsid w:val="00B400D0"/>
    <w:rsid w:val="00B40387"/>
    <w:rsid w:val="00B41948"/>
    <w:rsid w:val="00B41F56"/>
    <w:rsid w:val="00B44476"/>
    <w:rsid w:val="00B51176"/>
    <w:rsid w:val="00B53BEE"/>
    <w:rsid w:val="00B53BEF"/>
    <w:rsid w:val="00B549D2"/>
    <w:rsid w:val="00B5571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21A8"/>
    <w:rsid w:val="00BC493C"/>
    <w:rsid w:val="00BC7BEF"/>
    <w:rsid w:val="00BD4CDD"/>
    <w:rsid w:val="00BE3633"/>
    <w:rsid w:val="00BE64CD"/>
    <w:rsid w:val="00BE789B"/>
    <w:rsid w:val="00BF6C58"/>
    <w:rsid w:val="00BF7229"/>
    <w:rsid w:val="00C027C1"/>
    <w:rsid w:val="00C03606"/>
    <w:rsid w:val="00C0527A"/>
    <w:rsid w:val="00C10238"/>
    <w:rsid w:val="00C10DB4"/>
    <w:rsid w:val="00C156A6"/>
    <w:rsid w:val="00C15BE7"/>
    <w:rsid w:val="00C16002"/>
    <w:rsid w:val="00C23255"/>
    <w:rsid w:val="00C30029"/>
    <w:rsid w:val="00C42BBF"/>
    <w:rsid w:val="00C441DD"/>
    <w:rsid w:val="00C5731E"/>
    <w:rsid w:val="00C72004"/>
    <w:rsid w:val="00C74C9F"/>
    <w:rsid w:val="00C85E12"/>
    <w:rsid w:val="00C94A83"/>
    <w:rsid w:val="00C95250"/>
    <w:rsid w:val="00C9654C"/>
    <w:rsid w:val="00CB1BE5"/>
    <w:rsid w:val="00CB5063"/>
    <w:rsid w:val="00CB6FD4"/>
    <w:rsid w:val="00CB7B3B"/>
    <w:rsid w:val="00CC23FC"/>
    <w:rsid w:val="00CC2856"/>
    <w:rsid w:val="00CC57F3"/>
    <w:rsid w:val="00CC71B1"/>
    <w:rsid w:val="00CD1C64"/>
    <w:rsid w:val="00CD3B0A"/>
    <w:rsid w:val="00CD6BF9"/>
    <w:rsid w:val="00CD7035"/>
    <w:rsid w:val="00CE037F"/>
    <w:rsid w:val="00CE26F5"/>
    <w:rsid w:val="00CE50A4"/>
    <w:rsid w:val="00CE50E8"/>
    <w:rsid w:val="00CF1B51"/>
    <w:rsid w:val="00CF2929"/>
    <w:rsid w:val="00CF4DA1"/>
    <w:rsid w:val="00CF5E3C"/>
    <w:rsid w:val="00D01378"/>
    <w:rsid w:val="00D04234"/>
    <w:rsid w:val="00D05A84"/>
    <w:rsid w:val="00D12601"/>
    <w:rsid w:val="00D15016"/>
    <w:rsid w:val="00D15784"/>
    <w:rsid w:val="00D16B00"/>
    <w:rsid w:val="00D177CF"/>
    <w:rsid w:val="00D20C8D"/>
    <w:rsid w:val="00D22837"/>
    <w:rsid w:val="00D23C57"/>
    <w:rsid w:val="00D26394"/>
    <w:rsid w:val="00D27899"/>
    <w:rsid w:val="00D300C0"/>
    <w:rsid w:val="00D32F3C"/>
    <w:rsid w:val="00D33A7E"/>
    <w:rsid w:val="00D37659"/>
    <w:rsid w:val="00D44289"/>
    <w:rsid w:val="00D4556A"/>
    <w:rsid w:val="00D477FC"/>
    <w:rsid w:val="00D51F92"/>
    <w:rsid w:val="00D573BF"/>
    <w:rsid w:val="00D61E3D"/>
    <w:rsid w:val="00D63EAB"/>
    <w:rsid w:val="00D65686"/>
    <w:rsid w:val="00D66688"/>
    <w:rsid w:val="00D67AF0"/>
    <w:rsid w:val="00D923EA"/>
    <w:rsid w:val="00DA029B"/>
    <w:rsid w:val="00DA0F85"/>
    <w:rsid w:val="00DA349C"/>
    <w:rsid w:val="00DA5378"/>
    <w:rsid w:val="00DC2D7B"/>
    <w:rsid w:val="00DC2FF3"/>
    <w:rsid w:val="00DC44F6"/>
    <w:rsid w:val="00DC6D0E"/>
    <w:rsid w:val="00DC73AC"/>
    <w:rsid w:val="00DD2C1A"/>
    <w:rsid w:val="00DD2C93"/>
    <w:rsid w:val="00DD366A"/>
    <w:rsid w:val="00DD41DD"/>
    <w:rsid w:val="00DF1287"/>
    <w:rsid w:val="00DF33A3"/>
    <w:rsid w:val="00E003B5"/>
    <w:rsid w:val="00E0387D"/>
    <w:rsid w:val="00E07758"/>
    <w:rsid w:val="00E129D5"/>
    <w:rsid w:val="00E12D0B"/>
    <w:rsid w:val="00E144AF"/>
    <w:rsid w:val="00E16960"/>
    <w:rsid w:val="00E26A92"/>
    <w:rsid w:val="00E27BD3"/>
    <w:rsid w:val="00E34A47"/>
    <w:rsid w:val="00E40234"/>
    <w:rsid w:val="00E41E06"/>
    <w:rsid w:val="00E47A6B"/>
    <w:rsid w:val="00E47DEB"/>
    <w:rsid w:val="00E63C94"/>
    <w:rsid w:val="00E67131"/>
    <w:rsid w:val="00E71C29"/>
    <w:rsid w:val="00E76762"/>
    <w:rsid w:val="00E80016"/>
    <w:rsid w:val="00E82B8D"/>
    <w:rsid w:val="00E82BE9"/>
    <w:rsid w:val="00E90BC1"/>
    <w:rsid w:val="00E92043"/>
    <w:rsid w:val="00E95954"/>
    <w:rsid w:val="00E96FB1"/>
    <w:rsid w:val="00EA6924"/>
    <w:rsid w:val="00EB6F1A"/>
    <w:rsid w:val="00ED1E17"/>
    <w:rsid w:val="00ED1EE0"/>
    <w:rsid w:val="00ED25DB"/>
    <w:rsid w:val="00ED6616"/>
    <w:rsid w:val="00EF6677"/>
    <w:rsid w:val="00F001C7"/>
    <w:rsid w:val="00F03205"/>
    <w:rsid w:val="00F03356"/>
    <w:rsid w:val="00F16A00"/>
    <w:rsid w:val="00F223AD"/>
    <w:rsid w:val="00F37B85"/>
    <w:rsid w:val="00F37CC4"/>
    <w:rsid w:val="00F434EA"/>
    <w:rsid w:val="00F50CFF"/>
    <w:rsid w:val="00F5570E"/>
    <w:rsid w:val="00F558DF"/>
    <w:rsid w:val="00F5784E"/>
    <w:rsid w:val="00F57D4D"/>
    <w:rsid w:val="00F60AC2"/>
    <w:rsid w:val="00F61B5D"/>
    <w:rsid w:val="00F62C19"/>
    <w:rsid w:val="00F63C72"/>
    <w:rsid w:val="00F70B72"/>
    <w:rsid w:val="00F74545"/>
    <w:rsid w:val="00F773FA"/>
    <w:rsid w:val="00F8115B"/>
    <w:rsid w:val="00F82FCD"/>
    <w:rsid w:val="00F87B21"/>
    <w:rsid w:val="00F915F8"/>
    <w:rsid w:val="00F94C3A"/>
    <w:rsid w:val="00FA1360"/>
    <w:rsid w:val="00FA5761"/>
    <w:rsid w:val="00FA6FCC"/>
    <w:rsid w:val="00FB0484"/>
    <w:rsid w:val="00FB0EDC"/>
    <w:rsid w:val="00FB6490"/>
    <w:rsid w:val="00FB7A90"/>
    <w:rsid w:val="00FC151B"/>
    <w:rsid w:val="00FC5D54"/>
    <w:rsid w:val="00FD072D"/>
    <w:rsid w:val="00FD1560"/>
    <w:rsid w:val="00FD1B18"/>
    <w:rsid w:val="00FD240D"/>
    <w:rsid w:val="00FD3370"/>
    <w:rsid w:val="00FD6637"/>
    <w:rsid w:val="00FE47E7"/>
    <w:rsid w:val="00FE4CDC"/>
    <w:rsid w:val="00FE5459"/>
    <w:rsid w:val="00FE6DB2"/>
    <w:rsid w:val="00FF1A79"/>
    <w:rsid w:val="00FF2196"/>
    <w:rsid w:val="00FF2E50"/>
    <w:rsid w:val="00FF360F"/>
    <w:rsid w:val="00FF464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uiPriority w:val="99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uiPriority w:val="99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1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1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link w:val="aff1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3951A6"/>
    <w:rPr>
      <w:rFonts w:eastAsia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6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7">
    <w:name w:val="Сноска_"/>
    <w:basedOn w:val="a0"/>
    <w:link w:val="aff8"/>
    <w:rsid w:val="006D7DA9"/>
    <w:rPr>
      <w:b/>
      <w:bCs/>
      <w:sz w:val="19"/>
      <w:szCs w:val="19"/>
      <w:shd w:val="clear" w:color="auto" w:fill="FFFFFF"/>
    </w:rPr>
  </w:style>
  <w:style w:type="paragraph" w:customStyle="1" w:styleId="aff8">
    <w:name w:val="Сноска"/>
    <w:basedOn w:val="a"/>
    <w:link w:val="aff7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9">
    <w:name w:val="Emphasis"/>
    <w:uiPriority w:val="99"/>
    <w:qFormat/>
    <w:rsid w:val="00883601"/>
    <w:rPr>
      <w:b/>
      <w:bCs/>
      <w:i/>
      <w:iCs/>
      <w:spacing w:val="10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601"/>
    <w:rPr>
      <w:sz w:val="28"/>
      <w:szCs w:val="22"/>
      <w:lang w:eastAsia="en-US"/>
    </w:rPr>
  </w:style>
  <w:style w:type="paragraph" w:styleId="affb">
    <w:name w:val="annotation text"/>
    <w:basedOn w:val="a"/>
    <w:link w:val="affa"/>
    <w:uiPriority w:val="99"/>
    <w:semiHidden/>
    <w:unhideWhenUsed/>
    <w:rsid w:val="00883601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883601"/>
    <w:rPr>
      <w:rFonts w:ascii="Times New Roman" w:eastAsia="Times New Roman" w:hAnsi="Times New Roman"/>
    </w:rPr>
  </w:style>
  <w:style w:type="character" w:customStyle="1" w:styleId="affc">
    <w:name w:val="Красная строка Знак"/>
    <w:basedOn w:val="a4"/>
    <w:link w:val="affd"/>
    <w:uiPriority w:val="99"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Body Text First Indent"/>
    <w:basedOn w:val="a"/>
    <w:link w:val="affc"/>
    <w:uiPriority w:val="99"/>
    <w:unhideWhenUsed/>
    <w:rsid w:val="00883601"/>
    <w:pPr>
      <w:ind w:firstLine="210"/>
    </w:pPr>
    <w:rPr>
      <w:sz w:val="28"/>
    </w:rPr>
  </w:style>
  <w:style w:type="character" w:customStyle="1" w:styleId="16">
    <w:name w:val="Красная строка Знак1"/>
    <w:basedOn w:val="a4"/>
    <w:uiPriority w:val="99"/>
    <w:semiHidden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88360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88360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83601"/>
    <w:rPr>
      <w:rFonts w:ascii="Times New Roman" w:eastAsia="Times New Roman" w:hAnsi="Times New Roman"/>
      <w:sz w:val="16"/>
      <w:szCs w:val="16"/>
    </w:rPr>
  </w:style>
  <w:style w:type="character" w:customStyle="1" w:styleId="affe">
    <w:name w:val="Тема примечания Знак"/>
    <w:basedOn w:val="affa"/>
    <w:link w:val="afff"/>
    <w:uiPriority w:val="99"/>
    <w:semiHidden/>
    <w:rsid w:val="00883601"/>
    <w:rPr>
      <w:b/>
      <w:bCs/>
      <w:sz w:val="28"/>
      <w:szCs w:val="22"/>
      <w:lang w:eastAsia="en-US"/>
    </w:rPr>
  </w:style>
  <w:style w:type="paragraph" w:styleId="afff">
    <w:name w:val="annotation subject"/>
    <w:basedOn w:val="affb"/>
    <w:next w:val="affb"/>
    <w:link w:val="affe"/>
    <w:uiPriority w:val="99"/>
    <w:semiHidden/>
    <w:unhideWhenUsed/>
    <w:rsid w:val="00883601"/>
    <w:rPr>
      <w:b/>
      <w:bCs/>
    </w:rPr>
  </w:style>
  <w:style w:type="character" w:customStyle="1" w:styleId="17">
    <w:name w:val="Тема примечания Знак1"/>
    <w:basedOn w:val="15"/>
    <w:uiPriority w:val="99"/>
    <w:semiHidden/>
    <w:rsid w:val="00883601"/>
    <w:rPr>
      <w:rFonts w:ascii="Times New Roman" w:eastAsia="Times New Roman" w:hAnsi="Times New Roman"/>
      <w:b/>
      <w:bCs/>
    </w:rPr>
  </w:style>
  <w:style w:type="character" w:customStyle="1" w:styleId="aff1">
    <w:name w:val="Абзац списка Знак"/>
    <w:link w:val="aff0"/>
    <w:uiPriority w:val="34"/>
    <w:locked/>
    <w:rsid w:val="00883601"/>
    <w:rPr>
      <w:rFonts w:eastAsia="Times New Roman" w:cs="Calibri"/>
      <w:sz w:val="22"/>
      <w:szCs w:val="22"/>
      <w:lang w:eastAsia="ar-SA"/>
    </w:rPr>
  </w:style>
  <w:style w:type="paragraph" w:customStyle="1" w:styleId="a30">
    <w:name w:val="a3"/>
    <w:basedOn w:val="a"/>
    <w:uiPriority w:val="99"/>
    <w:rsid w:val="00883601"/>
    <w:pPr>
      <w:spacing w:before="64" w:after="64"/>
    </w:pPr>
    <w:rPr>
      <w:rFonts w:ascii="Arial" w:hAnsi="Arial" w:cs="Arial"/>
      <w:color w:val="000000"/>
    </w:rPr>
  </w:style>
  <w:style w:type="character" w:customStyle="1" w:styleId="afff0">
    <w:name w:val="Основной текст_"/>
    <w:link w:val="18"/>
    <w:locked/>
    <w:rsid w:val="0088360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883601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</w:rPr>
  </w:style>
  <w:style w:type="character" w:customStyle="1" w:styleId="afff1">
    <w:name w:val="Таб_текст Знак"/>
    <w:link w:val="afff2"/>
    <w:locked/>
    <w:rsid w:val="00883601"/>
    <w:rPr>
      <w:sz w:val="24"/>
      <w:szCs w:val="22"/>
    </w:rPr>
  </w:style>
  <w:style w:type="paragraph" w:customStyle="1" w:styleId="afff2">
    <w:name w:val="Таб_текст"/>
    <w:basedOn w:val="aff"/>
    <w:link w:val="afff1"/>
    <w:qFormat/>
    <w:rsid w:val="00883601"/>
    <w:rPr>
      <w:rFonts w:cs="Times New Roman"/>
      <w:sz w:val="24"/>
    </w:rPr>
  </w:style>
  <w:style w:type="character" w:customStyle="1" w:styleId="afff3">
    <w:name w:val="Таб_заг Знак"/>
    <w:link w:val="afff4"/>
    <w:locked/>
    <w:rsid w:val="00883601"/>
    <w:rPr>
      <w:sz w:val="24"/>
      <w:szCs w:val="22"/>
    </w:rPr>
  </w:style>
  <w:style w:type="paragraph" w:customStyle="1" w:styleId="afff4">
    <w:name w:val="Таб_заг"/>
    <w:basedOn w:val="aff"/>
    <w:link w:val="afff3"/>
    <w:qFormat/>
    <w:rsid w:val="00883601"/>
    <w:pPr>
      <w:jc w:val="center"/>
    </w:pPr>
    <w:rPr>
      <w:rFonts w:cs="Times New Roman"/>
      <w:sz w:val="24"/>
    </w:rPr>
  </w:style>
  <w:style w:type="character" w:customStyle="1" w:styleId="28">
    <w:name w:val="Основной текст (2)_"/>
    <w:link w:val="29"/>
    <w:locked/>
    <w:rsid w:val="0088360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8360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83601"/>
    <w:pPr>
      <w:ind w:firstLine="709"/>
      <w:jc w:val="both"/>
      <w:outlineLvl w:val="7"/>
    </w:pPr>
    <w:rPr>
      <w:b/>
      <w:bCs/>
      <w:color w:val="7F7F7F"/>
    </w:rPr>
  </w:style>
  <w:style w:type="character" w:styleId="afff5">
    <w:name w:val="Subtle Emphasis"/>
    <w:uiPriority w:val="19"/>
    <w:qFormat/>
    <w:rsid w:val="00883601"/>
    <w:rPr>
      <w:i/>
      <w:iCs/>
    </w:rPr>
  </w:style>
  <w:style w:type="character" w:styleId="afff6">
    <w:name w:val="Intense Emphasis"/>
    <w:uiPriority w:val="21"/>
    <w:qFormat/>
    <w:rsid w:val="00883601"/>
    <w:rPr>
      <w:b/>
      <w:bCs/>
      <w:i/>
      <w:iCs/>
    </w:rPr>
  </w:style>
  <w:style w:type="character" w:styleId="afff7">
    <w:name w:val="Subtle Reference"/>
    <w:uiPriority w:val="31"/>
    <w:qFormat/>
    <w:rsid w:val="00883601"/>
    <w:rPr>
      <w:smallCaps/>
    </w:rPr>
  </w:style>
  <w:style w:type="character" w:styleId="afff8">
    <w:name w:val="Intense Reference"/>
    <w:uiPriority w:val="32"/>
    <w:qFormat/>
    <w:rsid w:val="00883601"/>
    <w:rPr>
      <w:b/>
      <w:bCs/>
      <w:smallCaps/>
    </w:rPr>
  </w:style>
  <w:style w:type="character" w:styleId="afff9">
    <w:name w:val="Book Title"/>
    <w:uiPriority w:val="33"/>
    <w:qFormat/>
    <w:rsid w:val="00883601"/>
    <w:rPr>
      <w:i/>
      <w:iCs/>
      <w:smallCaps/>
      <w:spacing w:val="5"/>
    </w:rPr>
  </w:style>
  <w:style w:type="character" w:customStyle="1" w:styleId="pt-a0">
    <w:name w:val="pt-a0"/>
    <w:basedOn w:val="a0"/>
    <w:rsid w:val="00883601"/>
  </w:style>
  <w:style w:type="character" w:customStyle="1" w:styleId="pt-a0-000003">
    <w:name w:val="pt-a0-000003"/>
    <w:basedOn w:val="a0"/>
    <w:rsid w:val="00883601"/>
  </w:style>
  <w:style w:type="paragraph" w:customStyle="1" w:styleId="pt-a3">
    <w:name w:val="pt-a3"/>
    <w:basedOn w:val="a"/>
    <w:rsid w:val="00883601"/>
    <w:pPr>
      <w:spacing w:before="100" w:beforeAutospacing="1" w:after="100" w:afterAutospacing="1"/>
    </w:pPr>
    <w:rPr>
      <w:sz w:val="24"/>
      <w:szCs w:val="24"/>
    </w:rPr>
  </w:style>
  <w:style w:type="character" w:styleId="afffa">
    <w:name w:val="Placeholder Text"/>
    <w:basedOn w:val="a0"/>
    <w:uiPriority w:val="99"/>
    <w:semiHidden/>
    <w:rsid w:val="00883601"/>
    <w:rPr>
      <w:color w:val="808080"/>
    </w:rPr>
  </w:style>
  <w:style w:type="paragraph" w:customStyle="1" w:styleId="ConsPlusTitle">
    <w:name w:val="ConsPlusTitle"/>
    <w:rsid w:val="008836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0">
    <w:name w:val="Основной текст 22"/>
    <w:basedOn w:val="a"/>
    <w:rsid w:val="006663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p8">
    <w:name w:val="p8"/>
    <w:basedOn w:val="a"/>
    <w:rsid w:val="00DC73A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C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uiPriority w:val="99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uiPriority w:val="99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1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1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link w:val="aff1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3951A6"/>
    <w:rPr>
      <w:rFonts w:eastAsia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6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7">
    <w:name w:val="Сноска_"/>
    <w:basedOn w:val="a0"/>
    <w:link w:val="aff8"/>
    <w:rsid w:val="006D7DA9"/>
    <w:rPr>
      <w:b/>
      <w:bCs/>
      <w:sz w:val="19"/>
      <w:szCs w:val="19"/>
      <w:shd w:val="clear" w:color="auto" w:fill="FFFFFF"/>
    </w:rPr>
  </w:style>
  <w:style w:type="paragraph" w:customStyle="1" w:styleId="aff8">
    <w:name w:val="Сноска"/>
    <w:basedOn w:val="a"/>
    <w:link w:val="aff7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9">
    <w:name w:val="Emphasis"/>
    <w:uiPriority w:val="99"/>
    <w:qFormat/>
    <w:rsid w:val="00883601"/>
    <w:rPr>
      <w:b/>
      <w:bCs/>
      <w:i/>
      <w:iCs/>
      <w:spacing w:val="10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601"/>
    <w:rPr>
      <w:sz w:val="28"/>
      <w:szCs w:val="22"/>
      <w:lang w:eastAsia="en-US"/>
    </w:rPr>
  </w:style>
  <w:style w:type="paragraph" w:styleId="affb">
    <w:name w:val="annotation text"/>
    <w:basedOn w:val="a"/>
    <w:link w:val="affa"/>
    <w:uiPriority w:val="99"/>
    <w:semiHidden/>
    <w:unhideWhenUsed/>
    <w:rsid w:val="00883601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883601"/>
    <w:rPr>
      <w:rFonts w:ascii="Times New Roman" w:eastAsia="Times New Roman" w:hAnsi="Times New Roman"/>
    </w:rPr>
  </w:style>
  <w:style w:type="character" w:customStyle="1" w:styleId="affc">
    <w:name w:val="Красная строка Знак"/>
    <w:basedOn w:val="a4"/>
    <w:link w:val="affd"/>
    <w:uiPriority w:val="99"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Body Text First Indent"/>
    <w:basedOn w:val="a"/>
    <w:link w:val="affc"/>
    <w:uiPriority w:val="99"/>
    <w:unhideWhenUsed/>
    <w:rsid w:val="00883601"/>
    <w:pPr>
      <w:ind w:firstLine="210"/>
    </w:pPr>
    <w:rPr>
      <w:sz w:val="28"/>
    </w:rPr>
  </w:style>
  <w:style w:type="character" w:customStyle="1" w:styleId="16">
    <w:name w:val="Красная строка Знак1"/>
    <w:basedOn w:val="a4"/>
    <w:uiPriority w:val="99"/>
    <w:semiHidden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88360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88360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83601"/>
    <w:rPr>
      <w:rFonts w:ascii="Times New Roman" w:eastAsia="Times New Roman" w:hAnsi="Times New Roman"/>
      <w:sz w:val="16"/>
      <w:szCs w:val="16"/>
    </w:rPr>
  </w:style>
  <w:style w:type="character" w:customStyle="1" w:styleId="affe">
    <w:name w:val="Тема примечания Знак"/>
    <w:basedOn w:val="affa"/>
    <w:link w:val="afff"/>
    <w:uiPriority w:val="99"/>
    <w:semiHidden/>
    <w:rsid w:val="00883601"/>
    <w:rPr>
      <w:b/>
      <w:bCs/>
      <w:sz w:val="28"/>
      <w:szCs w:val="22"/>
      <w:lang w:eastAsia="en-US"/>
    </w:rPr>
  </w:style>
  <w:style w:type="paragraph" w:styleId="afff">
    <w:name w:val="annotation subject"/>
    <w:basedOn w:val="affb"/>
    <w:next w:val="affb"/>
    <w:link w:val="affe"/>
    <w:uiPriority w:val="99"/>
    <w:semiHidden/>
    <w:unhideWhenUsed/>
    <w:rsid w:val="00883601"/>
    <w:rPr>
      <w:b/>
      <w:bCs/>
    </w:rPr>
  </w:style>
  <w:style w:type="character" w:customStyle="1" w:styleId="17">
    <w:name w:val="Тема примечания Знак1"/>
    <w:basedOn w:val="15"/>
    <w:uiPriority w:val="99"/>
    <w:semiHidden/>
    <w:rsid w:val="00883601"/>
    <w:rPr>
      <w:rFonts w:ascii="Times New Roman" w:eastAsia="Times New Roman" w:hAnsi="Times New Roman"/>
      <w:b/>
      <w:bCs/>
    </w:rPr>
  </w:style>
  <w:style w:type="character" w:customStyle="1" w:styleId="aff1">
    <w:name w:val="Абзац списка Знак"/>
    <w:link w:val="aff0"/>
    <w:uiPriority w:val="34"/>
    <w:locked/>
    <w:rsid w:val="00883601"/>
    <w:rPr>
      <w:rFonts w:eastAsia="Times New Roman" w:cs="Calibri"/>
      <w:sz w:val="22"/>
      <w:szCs w:val="22"/>
      <w:lang w:eastAsia="ar-SA"/>
    </w:rPr>
  </w:style>
  <w:style w:type="paragraph" w:customStyle="1" w:styleId="a30">
    <w:name w:val="a3"/>
    <w:basedOn w:val="a"/>
    <w:uiPriority w:val="99"/>
    <w:rsid w:val="00883601"/>
    <w:pPr>
      <w:spacing w:before="64" w:after="64"/>
    </w:pPr>
    <w:rPr>
      <w:rFonts w:ascii="Arial" w:hAnsi="Arial" w:cs="Arial"/>
      <w:color w:val="000000"/>
    </w:rPr>
  </w:style>
  <w:style w:type="character" w:customStyle="1" w:styleId="afff0">
    <w:name w:val="Основной текст_"/>
    <w:link w:val="18"/>
    <w:locked/>
    <w:rsid w:val="0088360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883601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</w:rPr>
  </w:style>
  <w:style w:type="character" w:customStyle="1" w:styleId="afff1">
    <w:name w:val="Таб_текст Знак"/>
    <w:link w:val="afff2"/>
    <w:locked/>
    <w:rsid w:val="00883601"/>
    <w:rPr>
      <w:sz w:val="24"/>
      <w:szCs w:val="22"/>
    </w:rPr>
  </w:style>
  <w:style w:type="paragraph" w:customStyle="1" w:styleId="afff2">
    <w:name w:val="Таб_текст"/>
    <w:basedOn w:val="aff"/>
    <w:link w:val="afff1"/>
    <w:qFormat/>
    <w:rsid w:val="00883601"/>
    <w:rPr>
      <w:rFonts w:cs="Times New Roman"/>
      <w:sz w:val="24"/>
    </w:rPr>
  </w:style>
  <w:style w:type="character" w:customStyle="1" w:styleId="afff3">
    <w:name w:val="Таб_заг Знак"/>
    <w:link w:val="afff4"/>
    <w:locked/>
    <w:rsid w:val="00883601"/>
    <w:rPr>
      <w:sz w:val="24"/>
      <w:szCs w:val="22"/>
    </w:rPr>
  </w:style>
  <w:style w:type="paragraph" w:customStyle="1" w:styleId="afff4">
    <w:name w:val="Таб_заг"/>
    <w:basedOn w:val="aff"/>
    <w:link w:val="afff3"/>
    <w:qFormat/>
    <w:rsid w:val="00883601"/>
    <w:pPr>
      <w:jc w:val="center"/>
    </w:pPr>
    <w:rPr>
      <w:rFonts w:cs="Times New Roman"/>
      <w:sz w:val="24"/>
    </w:rPr>
  </w:style>
  <w:style w:type="character" w:customStyle="1" w:styleId="28">
    <w:name w:val="Основной текст (2)_"/>
    <w:link w:val="29"/>
    <w:locked/>
    <w:rsid w:val="0088360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8360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83601"/>
    <w:pPr>
      <w:ind w:firstLine="709"/>
      <w:jc w:val="both"/>
      <w:outlineLvl w:val="7"/>
    </w:pPr>
    <w:rPr>
      <w:b/>
      <w:bCs/>
      <w:color w:val="7F7F7F"/>
    </w:rPr>
  </w:style>
  <w:style w:type="character" w:styleId="afff5">
    <w:name w:val="Subtle Emphasis"/>
    <w:uiPriority w:val="19"/>
    <w:qFormat/>
    <w:rsid w:val="00883601"/>
    <w:rPr>
      <w:i/>
      <w:iCs/>
    </w:rPr>
  </w:style>
  <w:style w:type="character" w:styleId="afff6">
    <w:name w:val="Intense Emphasis"/>
    <w:uiPriority w:val="21"/>
    <w:qFormat/>
    <w:rsid w:val="00883601"/>
    <w:rPr>
      <w:b/>
      <w:bCs/>
      <w:i/>
      <w:iCs/>
    </w:rPr>
  </w:style>
  <w:style w:type="character" w:styleId="afff7">
    <w:name w:val="Subtle Reference"/>
    <w:uiPriority w:val="31"/>
    <w:qFormat/>
    <w:rsid w:val="00883601"/>
    <w:rPr>
      <w:smallCaps/>
    </w:rPr>
  </w:style>
  <w:style w:type="character" w:styleId="afff8">
    <w:name w:val="Intense Reference"/>
    <w:uiPriority w:val="32"/>
    <w:qFormat/>
    <w:rsid w:val="00883601"/>
    <w:rPr>
      <w:b/>
      <w:bCs/>
      <w:smallCaps/>
    </w:rPr>
  </w:style>
  <w:style w:type="character" w:styleId="afff9">
    <w:name w:val="Book Title"/>
    <w:uiPriority w:val="33"/>
    <w:qFormat/>
    <w:rsid w:val="00883601"/>
    <w:rPr>
      <w:i/>
      <w:iCs/>
      <w:smallCaps/>
      <w:spacing w:val="5"/>
    </w:rPr>
  </w:style>
  <w:style w:type="character" w:customStyle="1" w:styleId="pt-a0">
    <w:name w:val="pt-a0"/>
    <w:basedOn w:val="a0"/>
    <w:rsid w:val="00883601"/>
  </w:style>
  <w:style w:type="character" w:customStyle="1" w:styleId="pt-a0-000003">
    <w:name w:val="pt-a0-000003"/>
    <w:basedOn w:val="a0"/>
    <w:rsid w:val="00883601"/>
  </w:style>
  <w:style w:type="paragraph" w:customStyle="1" w:styleId="pt-a3">
    <w:name w:val="pt-a3"/>
    <w:basedOn w:val="a"/>
    <w:rsid w:val="00883601"/>
    <w:pPr>
      <w:spacing w:before="100" w:beforeAutospacing="1" w:after="100" w:afterAutospacing="1"/>
    </w:pPr>
    <w:rPr>
      <w:sz w:val="24"/>
      <w:szCs w:val="24"/>
    </w:rPr>
  </w:style>
  <w:style w:type="character" w:styleId="afffa">
    <w:name w:val="Placeholder Text"/>
    <w:basedOn w:val="a0"/>
    <w:uiPriority w:val="99"/>
    <w:semiHidden/>
    <w:rsid w:val="00883601"/>
    <w:rPr>
      <w:color w:val="808080"/>
    </w:rPr>
  </w:style>
  <w:style w:type="paragraph" w:customStyle="1" w:styleId="ConsPlusTitle">
    <w:name w:val="ConsPlusTitle"/>
    <w:rsid w:val="008836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0">
    <w:name w:val="Основной текст 22"/>
    <w:basedOn w:val="a"/>
    <w:rsid w:val="006663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p8">
    <w:name w:val="p8"/>
    <w:basedOn w:val="a"/>
    <w:rsid w:val="00DC73A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C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6B4CE4B22C2FD6DC07D5AD81AC0E0F40813D3FE0AC67E5D50EEC3597CD6F8203AC77FE52AA0C42E230969F00p8G5P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6B4CE4B22C2FD6DC07D5AD81AC0E0F40813D3FE0AC67E5D50EEC3597CD6F8203AC77FE52AA0C42E230969F00p8G5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1A56-5CD3-4460-B181-6423E434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13318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3</cp:revision>
  <cp:lastPrinted>2022-10-18T12:45:00Z</cp:lastPrinted>
  <dcterms:created xsi:type="dcterms:W3CDTF">2022-10-18T13:04:00Z</dcterms:created>
  <dcterms:modified xsi:type="dcterms:W3CDTF">2022-10-20T10:39:00Z</dcterms:modified>
</cp:coreProperties>
</file>