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474" w:type="dxa"/>
        <w:tblLayout w:type="fixed"/>
        <w:tblLook w:val="04A0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 w:rsidR="00EC144B" w:rsidRPr="00AA748A" w:rsidTr="00AA748A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53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40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798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AA748A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4019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Ленина, 13</w:t>
            </w:r>
          </w:p>
        </w:tc>
        <w:tc>
          <w:tcPr>
            <w:tcW w:w="2798" w:type="dxa"/>
          </w:tcPr>
          <w:p w:rsidR="00D11B91" w:rsidRPr="00AA748A" w:rsidRDefault="00E0798E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61:22:0150101:460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общая площадь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536,8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кв.м.</w:t>
            </w:r>
            <w:r w:rsidR="00364CC6">
              <w:rPr>
                <w:rFonts w:asciiTheme="majorHAnsi" w:hAnsiTheme="majorHAnsi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219" w:type="dxa"/>
          </w:tcPr>
          <w:p w:rsidR="00D11B91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61:22:0150201:174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132,6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клуба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94450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Титовка ул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.Л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енина 8, 1 этаж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1,2,3,6,7,8,9,10,11,12,13,14,15,16,17,18,19,20,21,22,23,24, 2 этаж – пом.1,2,3,4,5,6,7,8,9,10,11,12,13, подвальный этаж –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пом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1,2,3,4,5,6,7,8,9,10,11,12,13,14,15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61:22:0150101:1007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781,7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нежилое помещение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19" w:type="dxa"/>
          </w:tcPr>
          <w:p w:rsidR="000C1533" w:rsidRPr="00AA748A" w:rsidRDefault="000C1533" w:rsidP="007A2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13 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61:22:0150101:450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95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здание гаража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61:22:0150101:454,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112,9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скорбящей   матери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61:22:0150101:455,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общая площадь 267,2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скорбящей матери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пер.Школьный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61:22:0150201:180, общая площадь 155,4 кв.м.</w:t>
            </w:r>
            <w:r w:rsidR="008D35BE">
              <w:rPr>
                <w:rFonts w:asciiTheme="majorHAnsi" w:hAnsiTheme="majorHAnsi" w:cs="Times New Roman"/>
                <w:sz w:val="24"/>
                <w:szCs w:val="24"/>
              </w:rPr>
              <w:t>, памятник павшим воинам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Тротуар с твердым покрытием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протяженность 1617 м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итовка улицы Набережная, Пушкина,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61:22:0150101:1008,</w:t>
            </w:r>
            <w:r w:rsidR="008D35B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Тротуар с твердым покрытием</w:t>
            </w:r>
          </w:p>
        </w:tc>
        <w:tc>
          <w:tcPr>
            <w:tcW w:w="2219" w:type="dxa"/>
          </w:tcPr>
          <w:p w:rsidR="000C1533" w:rsidRPr="00AA748A" w:rsidRDefault="008D35BE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с/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61:22:0150101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Земельный участок, (земли населенных пунктов – действующие кладбища традиционного,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урнового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и смешанного захоронения 61:22:0000000:1382, общая площадь, 19790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.П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одгаевка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, в границах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.Ф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назначения) 61:22:0000000:1429, общая площадь 3351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61:22:0600010:294, общая площадь 350000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Аренда ИП Глава КФХ Ищенко Л.П., договор аренды от 17.06.2010 год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,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в-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61:22:0600010:323, общая площадь 690197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сельскохозяйственного назначения), 61:22:0600010:324, общая площадь 159950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61:22:0600010:325, общая площадь 293853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05.08.2011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сельскохозяйственного назначения), 61:22:0600010:320, общая площадь 352000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09.03.2011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ул.Нырненко,16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участок, (земли населенных пунктов </w:t>
            </w: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–Л</w:t>
            </w:r>
            <w:proofErr w:type="gram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ПХ), 61:22:0150101:56, общая площадь 2200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Глава КФХ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09.03.2011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ул.Ленина,13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участок, (земли населенных пунктов под объектами культурно-бытового назначения) 61:22:0150101:238, общая площадь 4982,0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Муниципальное образование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пер.Школьный, 24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Земельный участок (земли населенных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 xml:space="preserve">пунктов  - клубы (дома культуры), центры общения и </w:t>
            </w:r>
            <w:proofErr w:type="spellStart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досуговых</w:t>
            </w:r>
            <w:proofErr w:type="spellEnd"/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  <w:proofErr w:type="gramEnd"/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постоянное (бессрочное)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61:22:0150101:925, общая площадь 267,0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ул.Советская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– под въездами), 61:22:0150101:928, общая площадь – 338,0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 ул.Ленина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од тротуаром), 61:22:0150101:927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–204,0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26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обл., 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поселение, в южной части кадастрового квартала 61:22:0600010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сельскохозяйственного назначения, 61:22:0600010:372</w:t>
            </w:r>
            <w:r>
              <w:rPr>
                <w:rFonts w:asciiTheme="majorHAnsi" w:hAnsiTheme="majorHAnsi"/>
                <w:color w:val="000000"/>
                <w:sz w:val="24"/>
                <w:szCs w:val="24"/>
              </w:rPr>
              <w:t>, общая площадь 176000 кв</w:t>
            </w:r>
            <w:proofErr w:type="gramStart"/>
            <w:r>
              <w:rPr>
                <w:rFonts w:asciiTheme="majorHAnsi" w:hAnsiTheme="majorHAnsi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Аренда ИП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Полиенко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Н.А. договор аренды от 29.12.2015 год  сроком на 10 лет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28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ул.Школьная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Земельный участок (земли населенных пунктов  – под тротуаром), 61:22:0150101:1012, </w:t>
            </w: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lastRenderedPageBreak/>
              <w:t>общая площадь 61,0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w="2219" w:type="dxa"/>
          </w:tcPr>
          <w:p w:rsidR="000C1533" w:rsidRPr="00AA748A" w:rsidRDefault="00A37726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0C1533" w:rsidRPr="00AA748A" w:rsidTr="00AA748A">
        <w:tc>
          <w:tcPr>
            <w:tcW w:w="606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2074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сельское поселение"</w:t>
            </w:r>
          </w:p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3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</w:t>
            </w:r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итовка, ул.Ленина, 8</w:t>
            </w:r>
          </w:p>
        </w:tc>
        <w:tc>
          <w:tcPr>
            <w:tcW w:w="2798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/>
                <w:color w:val="000000"/>
                <w:sz w:val="24"/>
                <w:szCs w:val="24"/>
              </w:rPr>
              <w:t>Земельный участок (земли населенных 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w="2219" w:type="dxa"/>
          </w:tcPr>
          <w:p w:rsidR="000C1533" w:rsidRPr="00AA748A" w:rsidRDefault="000C1533" w:rsidP="00AA74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2219" w:type="dxa"/>
          </w:tcPr>
          <w:p w:rsidR="000C1533" w:rsidRPr="00AA748A" w:rsidRDefault="000C1533" w:rsidP="000C153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C1533"/>
    <w:rsid w:val="001515D2"/>
    <w:rsid w:val="001646A9"/>
    <w:rsid w:val="001F3A4E"/>
    <w:rsid w:val="001F45FC"/>
    <w:rsid w:val="00213715"/>
    <w:rsid w:val="002217B9"/>
    <w:rsid w:val="00287F84"/>
    <w:rsid w:val="00294E41"/>
    <w:rsid w:val="00332B99"/>
    <w:rsid w:val="0034420C"/>
    <w:rsid w:val="0034641E"/>
    <w:rsid w:val="00356083"/>
    <w:rsid w:val="00364CC6"/>
    <w:rsid w:val="003D5CA2"/>
    <w:rsid w:val="003E7B19"/>
    <w:rsid w:val="003F49A5"/>
    <w:rsid w:val="0042506A"/>
    <w:rsid w:val="00444193"/>
    <w:rsid w:val="00464BCA"/>
    <w:rsid w:val="004C4E53"/>
    <w:rsid w:val="004D2612"/>
    <w:rsid w:val="00512A4A"/>
    <w:rsid w:val="00514670"/>
    <w:rsid w:val="00514AA8"/>
    <w:rsid w:val="00556D0B"/>
    <w:rsid w:val="005664BC"/>
    <w:rsid w:val="005A4541"/>
    <w:rsid w:val="00726A86"/>
    <w:rsid w:val="00733DD1"/>
    <w:rsid w:val="007B6C52"/>
    <w:rsid w:val="007D1124"/>
    <w:rsid w:val="007F2225"/>
    <w:rsid w:val="007F3869"/>
    <w:rsid w:val="00830008"/>
    <w:rsid w:val="00857990"/>
    <w:rsid w:val="00883E9E"/>
    <w:rsid w:val="008D35BE"/>
    <w:rsid w:val="0093272D"/>
    <w:rsid w:val="009542B9"/>
    <w:rsid w:val="0095730D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70AAC"/>
    <w:rsid w:val="00B8359B"/>
    <w:rsid w:val="00B96BA7"/>
    <w:rsid w:val="00BA31AA"/>
    <w:rsid w:val="00BB6134"/>
    <w:rsid w:val="00C36A9E"/>
    <w:rsid w:val="00C400D1"/>
    <w:rsid w:val="00C75529"/>
    <w:rsid w:val="00D11B91"/>
    <w:rsid w:val="00D14C45"/>
    <w:rsid w:val="00DA579D"/>
    <w:rsid w:val="00DD2EFB"/>
    <w:rsid w:val="00DE1230"/>
    <w:rsid w:val="00E0798E"/>
    <w:rsid w:val="00E6505E"/>
    <w:rsid w:val="00E74EBC"/>
    <w:rsid w:val="00E76001"/>
    <w:rsid w:val="00EB0D0C"/>
    <w:rsid w:val="00EC144B"/>
    <w:rsid w:val="00EF27CE"/>
    <w:rsid w:val="00F4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6831-38D9-4AB5-B874-9A0BE041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27</cp:revision>
  <cp:lastPrinted>2018-07-17T07:42:00Z</cp:lastPrinted>
  <dcterms:created xsi:type="dcterms:W3CDTF">2018-07-12T13:52:00Z</dcterms:created>
  <dcterms:modified xsi:type="dcterms:W3CDTF">2018-07-17T07:42:00Z</dcterms:modified>
</cp:coreProperties>
</file>