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D3" w:rsidRPr="009A0A92" w:rsidRDefault="009626D3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A92">
        <w:rPr>
          <w:rFonts w:ascii="Times New Roman" w:hAnsi="Times New Roman" w:cs="Times New Roman"/>
          <w:bCs/>
          <w:sz w:val="28"/>
          <w:szCs w:val="28"/>
        </w:rPr>
        <w:t>Доклад</w:t>
      </w:r>
    </w:p>
    <w:p w:rsidR="009626D3" w:rsidRPr="009A0A92" w:rsidRDefault="009626D3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A92">
        <w:rPr>
          <w:rFonts w:ascii="Times New Roman" w:hAnsi="Times New Roman" w:cs="Times New Roman"/>
          <w:bCs/>
          <w:sz w:val="28"/>
          <w:szCs w:val="28"/>
        </w:rPr>
        <w:t>о правоприменительной практике осуществления</w:t>
      </w:r>
    </w:p>
    <w:p w:rsidR="00546E5E" w:rsidRDefault="00546E5E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626D3" w:rsidRPr="009A0A92">
        <w:rPr>
          <w:rFonts w:ascii="Times New Roman" w:hAnsi="Times New Roman" w:cs="Times New Roman"/>
          <w:bCs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Титовского </w:t>
      </w:r>
      <w:r w:rsidR="009626D3" w:rsidRPr="009A0A9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9A0A92" w:rsidRPr="009A0A92" w:rsidRDefault="009626D3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A0A92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="007E7891" w:rsidRPr="009A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A92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9A0A92" w:rsidRPr="009A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A92" w:rsidRPr="009A0A92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9A0A92" w:rsidRPr="009A0A92" w:rsidRDefault="00546E5E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Титовского </w:t>
      </w:r>
      <w:r w:rsidR="009A0A92" w:rsidRPr="009A0A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626D3" w:rsidRDefault="0052502C" w:rsidP="007E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2024</w:t>
      </w:r>
      <w:r w:rsidR="009626D3" w:rsidRPr="00767637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67637" w:rsidRPr="00767637" w:rsidRDefault="00767637" w:rsidP="0076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6D3" w:rsidRPr="00767637" w:rsidRDefault="009626D3" w:rsidP="00767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</w:t>
      </w:r>
      <w:r w:rsidR="002F4396" w:rsidRPr="002F4396">
        <w:rPr>
          <w:rFonts w:ascii="Times New Roman" w:hAnsi="Times New Roman" w:cs="Times New Roman"/>
          <w:sz w:val="28"/>
          <w:szCs w:val="28"/>
        </w:rPr>
        <w:t>со стать</w:t>
      </w:r>
      <w:r w:rsidR="00546E5E">
        <w:rPr>
          <w:rFonts w:ascii="Times New Roman" w:hAnsi="Times New Roman" w:cs="Times New Roman"/>
          <w:sz w:val="28"/>
          <w:szCs w:val="28"/>
        </w:rPr>
        <w:t>е</w:t>
      </w:r>
      <w:r w:rsidR="002F4396" w:rsidRPr="002F4396">
        <w:rPr>
          <w:rFonts w:ascii="Times New Roman" w:hAnsi="Times New Roman" w:cs="Times New Roman"/>
          <w:sz w:val="28"/>
          <w:szCs w:val="28"/>
        </w:rPr>
        <w:t>й 47</w:t>
      </w:r>
      <w:r w:rsidR="002F4396">
        <w:rPr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Федерального закона от 31.07.2020 № 248</w:t>
      </w:r>
      <w:r w:rsidR="00767637">
        <w:rPr>
          <w:rFonts w:ascii="Times New Roman" w:hAnsi="Times New Roman" w:cs="Times New Roman"/>
          <w:sz w:val="28"/>
          <w:szCs w:val="28"/>
        </w:rPr>
        <w:t xml:space="preserve">-ФЗ «О государственном контроле </w:t>
      </w:r>
      <w:r w:rsidRPr="00767637">
        <w:rPr>
          <w:rFonts w:ascii="Times New Roman" w:hAnsi="Times New Roman" w:cs="Times New Roman"/>
          <w:sz w:val="28"/>
          <w:szCs w:val="28"/>
        </w:rPr>
        <w:t>(надзоре) и муниципальном контроле в Российской Федерации».</w:t>
      </w:r>
    </w:p>
    <w:p w:rsidR="009626D3" w:rsidRDefault="009626D3" w:rsidP="00767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Нормативно – правовым</w:t>
      </w:r>
      <w:r w:rsidR="00C43077">
        <w:rPr>
          <w:rFonts w:ascii="Times New Roman" w:hAnsi="Times New Roman" w:cs="Times New Roman"/>
          <w:sz w:val="28"/>
          <w:szCs w:val="28"/>
        </w:rPr>
        <w:t>и акта</w:t>
      </w:r>
      <w:r w:rsidRPr="00767637">
        <w:rPr>
          <w:rFonts w:ascii="Times New Roman" w:hAnsi="Times New Roman" w:cs="Times New Roman"/>
          <w:sz w:val="28"/>
          <w:szCs w:val="28"/>
        </w:rPr>
        <w:t>м</w:t>
      </w:r>
      <w:r w:rsidR="00C43077">
        <w:rPr>
          <w:rFonts w:ascii="Times New Roman" w:hAnsi="Times New Roman" w:cs="Times New Roman"/>
          <w:sz w:val="28"/>
          <w:szCs w:val="28"/>
        </w:rPr>
        <w:t>и</w:t>
      </w:r>
      <w:r w:rsidRPr="00767637">
        <w:rPr>
          <w:rFonts w:ascii="Times New Roman" w:hAnsi="Times New Roman" w:cs="Times New Roman"/>
          <w:sz w:val="28"/>
          <w:szCs w:val="28"/>
        </w:rPr>
        <w:t>, регламентирующим</w:t>
      </w:r>
      <w:r w:rsidR="00C43077">
        <w:rPr>
          <w:rFonts w:ascii="Times New Roman" w:hAnsi="Times New Roman" w:cs="Times New Roman"/>
          <w:sz w:val="28"/>
          <w:szCs w:val="28"/>
        </w:rPr>
        <w:t>и</w:t>
      </w:r>
      <w:r w:rsidRPr="00767637">
        <w:rPr>
          <w:rFonts w:ascii="Times New Roman" w:hAnsi="Times New Roman" w:cs="Times New Roman"/>
          <w:sz w:val="28"/>
          <w:szCs w:val="28"/>
        </w:rPr>
        <w:t xml:space="preserve"> порядок исполнения</w:t>
      </w:r>
      <w:r w:rsidR="00767637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функции по муниципальному контролю в сфере благоустройства</w:t>
      </w:r>
      <w:r w:rsidR="00C4307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C43077">
        <w:rPr>
          <w:rFonts w:ascii="Times New Roman" w:hAnsi="Times New Roman" w:cs="Times New Roman"/>
          <w:sz w:val="28"/>
          <w:szCs w:val="28"/>
        </w:rPr>
        <w:t>- муниципальный контроль)</w:t>
      </w:r>
      <w:r w:rsidRPr="0076763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D731C" w:rsidRPr="00767637" w:rsidRDefault="00ED731C" w:rsidP="00ED731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контроле» (далее –Закон 248-ФЗ);</w:t>
      </w:r>
    </w:p>
    <w:p w:rsidR="00ED731C" w:rsidRPr="00B47738" w:rsidRDefault="00ED731C" w:rsidP="00ED731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(далее –Закон 131-ФЗ);</w:t>
      </w:r>
    </w:p>
    <w:p w:rsidR="00767637" w:rsidRPr="00767637" w:rsidRDefault="00767637" w:rsidP="00767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84B79">
        <w:rPr>
          <w:rFonts w:ascii="Times New Roman" w:hAnsi="Times New Roman" w:cs="Times New Roman"/>
          <w:sz w:val="28"/>
          <w:szCs w:val="28"/>
        </w:rPr>
        <w:t xml:space="preserve">став </w:t>
      </w:r>
      <w:r w:rsidR="00546E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«Титовское </w:t>
      </w:r>
      <w:r w:rsidR="00784B79">
        <w:rPr>
          <w:rFonts w:ascii="Times New Roman" w:hAnsi="Times New Roman" w:cs="Times New Roman"/>
          <w:sz w:val="28"/>
          <w:szCs w:val="28"/>
        </w:rPr>
        <w:t>сельско</w:t>
      </w:r>
      <w:r w:rsidR="00546E5E">
        <w:rPr>
          <w:rFonts w:ascii="Times New Roman" w:hAnsi="Times New Roman" w:cs="Times New Roman"/>
          <w:sz w:val="28"/>
          <w:szCs w:val="28"/>
        </w:rPr>
        <w:t>е</w:t>
      </w:r>
      <w:r w:rsidR="00784B7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46E5E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6D3" w:rsidRPr="00CF52B4" w:rsidRDefault="00767637" w:rsidP="00CF52B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2B4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546E5E">
        <w:rPr>
          <w:rFonts w:ascii="Times New Roman" w:hAnsi="Times New Roman" w:cs="Times New Roman"/>
          <w:sz w:val="28"/>
          <w:szCs w:val="28"/>
        </w:rPr>
        <w:t xml:space="preserve">Собрания депутатов Титовского сельского поселения </w:t>
      </w:r>
      <w:r w:rsidRPr="00CF52B4">
        <w:rPr>
          <w:rFonts w:ascii="Times New Roman" w:hAnsi="Times New Roman" w:cs="Times New Roman"/>
          <w:sz w:val="28"/>
          <w:szCs w:val="28"/>
        </w:rPr>
        <w:t xml:space="preserve">от </w:t>
      </w:r>
      <w:r w:rsidR="00546E5E">
        <w:rPr>
          <w:rFonts w:ascii="Times New Roman" w:hAnsi="Times New Roman" w:cs="Times New Roman"/>
          <w:sz w:val="28"/>
          <w:szCs w:val="28"/>
        </w:rPr>
        <w:t>25.02.2022</w:t>
      </w:r>
      <w:r w:rsidR="009626D3" w:rsidRPr="00CF52B4">
        <w:rPr>
          <w:rFonts w:ascii="Times New Roman" w:hAnsi="Times New Roman" w:cs="Times New Roman"/>
          <w:sz w:val="28"/>
          <w:szCs w:val="28"/>
        </w:rPr>
        <w:t xml:space="preserve"> № </w:t>
      </w:r>
      <w:r w:rsidR="00546E5E">
        <w:rPr>
          <w:rFonts w:ascii="Times New Roman" w:hAnsi="Times New Roman" w:cs="Times New Roman"/>
          <w:sz w:val="28"/>
          <w:szCs w:val="28"/>
        </w:rPr>
        <w:t>32</w:t>
      </w:r>
      <w:r w:rsidR="009626D3" w:rsidRPr="00CF52B4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CF52B4">
        <w:rPr>
          <w:rFonts w:ascii="Times New Roman" w:hAnsi="Times New Roman" w:cs="Times New Roman"/>
          <w:sz w:val="28"/>
          <w:szCs w:val="28"/>
        </w:rPr>
        <w:t xml:space="preserve"> </w:t>
      </w:r>
      <w:r w:rsidR="009626D3" w:rsidRPr="00CF52B4">
        <w:rPr>
          <w:rFonts w:ascii="Times New Roman" w:hAnsi="Times New Roman" w:cs="Times New Roman"/>
          <w:sz w:val="28"/>
          <w:szCs w:val="28"/>
        </w:rPr>
        <w:t>Положения о муниципальном конт</w:t>
      </w:r>
      <w:r w:rsidRPr="00CF52B4">
        <w:rPr>
          <w:rFonts w:ascii="Times New Roman" w:hAnsi="Times New Roman" w:cs="Times New Roman"/>
          <w:sz w:val="28"/>
          <w:szCs w:val="28"/>
        </w:rPr>
        <w:t xml:space="preserve">роле в сфере благоустройства на </w:t>
      </w:r>
      <w:r w:rsidR="009626D3" w:rsidRPr="00CF52B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46E5E">
        <w:rPr>
          <w:rFonts w:ascii="Times New Roman" w:hAnsi="Times New Roman" w:cs="Times New Roman"/>
          <w:sz w:val="28"/>
          <w:szCs w:val="28"/>
        </w:rPr>
        <w:t xml:space="preserve">Титовского </w:t>
      </w:r>
      <w:r w:rsidR="009626D3" w:rsidRPr="00CF52B4">
        <w:rPr>
          <w:rFonts w:ascii="Times New Roman" w:hAnsi="Times New Roman" w:cs="Times New Roman"/>
          <w:sz w:val="28"/>
          <w:szCs w:val="28"/>
        </w:rPr>
        <w:t>сельског</w:t>
      </w:r>
      <w:r w:rsidR="0052502C">
        <w:rPr>
          <w:rFonts w:ascii="Times New Roman" w:hAnsi="Times New Roman" w:cs="Times New Roman"/>
          <w:sz w:val="28"/>
          <w:szCs w:val="28"/>
        </w:rPr>
        <w:t>о поселения</w:t>
      </w:r>
      <w:r w:rsidR="009626D3" w:rsidRPr="00CF52B4">
        <w:rPr>
          <w:rFonts w:ascii="Times New Roman" w:hAnsi="Times New Roman" w:cs="Times New Roman"/>
          <w:sz w:val="28"/>
          <w:szCs w:val="28"/>
        </w:rPr>
        <w:t>»</w:t>
      </w:r>
      <w:r w:rsidR="00C43077">
        <w:rPr>
          <w:rFonts w:ascii="Times New Roman" w:hAnsi="Times New Roman" w:cs="Times New Roman"/>
          <w:sz w:val="28"/>
          <w:szCs w:val="28"/>
        </w:rPr>
        <w:t xml:space="preserve"> </w:t>
      </w:r>
      <w:r w:rsidR="0052502C">
        <w:rPr>
          <w:rFonts w:ascii="Times New Roman" w:hAnsi="Times New Roman" w:cs="Times New Roman"/>
          <w:sz w:val="28"/>
          <w:szCs w:val="28"/>
        </w:rPr>
        <w:t xml:space="preserve">(внесение изменений от 28.10.2024 № 148) </w:t>
      </w:r>
      <w:r w:rsidR="005A51B4">
        <w:rPr>
          <w:rFonts w:ascii="Times New Roman" w:hAnsi="Times New Roman" w:cs="Times New Roman"/>
          <w:sz w:val="28"/>
          <w:szCs w:val="28"/>
        </w:rPr>
        <w:t>(далее –</w:t>
      </w:r>
      <w:r w:rsidR="00C43077">
        <w:rPr>
          <w:rFonts w:ascii="Times New Roman" w:hAnsi="Times New Roman" w:cs="Times New Roman"/>
          <w:sz w:val="28"/>
          <w:szCs w:val="28"/>
        </w:rPr>
        <w:t xml:space="preserve"> </w:t>
      </w:r>
      <w:r w:rsidR="005A51B4">
        <w:rPr>
          <w:rFonts w:ascii="Times New Roman" w:hAnsi="Times New Roman" w:cs="Times New Roman"/>
          <w:sz w:val="28"/>
          <w:szCs w:val="28"/>
        </w:rPr>
        <w:t>Положение)</w:t>
      </w:r>
      <w:r w:rsidR="009626D3" w:rsidRPr="00CF52B4">
        <w:rPr>
          <w:rFonts w:ascii="Times New Roman" w:hAnsi="Times New Roman" w:cs="Times New Roman"/>
          <w:sz w:val="28"/>
          <w:szCs w:val="28"/>
        </w:rPr>
        <w:t>.</w:t>
      </w:r>
    </w:p>
    <w:p w:rsidR="00546E5E" w:rsidRDefault="00CF52B4" w:rsidP="00546E5E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2B4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обязательных требований Правил благоустройства </w:t>
      </w:r>
      <w:r w:rsidR="00546E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«Титовское сельское поселение» </w:t>
      </w:r>
      <w:r w:rsidRPr="00CF52B4">
        <w:rPr>
          <w:rFonts w:ascii="Times New Roman" w:hAnsi="Times New Roman" w:cs="Times New Roman"/>
          <w:sz w:val="28"/>
          <w:szCs w:val="28"/>
        </w:rPr>
        <w:t>и иных нормативными правовых акто</w:t>
      </w:r>
      <w:r w:rsidR="00546E5E">
        <w:rPr>
          <w:rFonts w:ascii="Times New Roman" w:hAnsi="Times New Roman" w:cs="Times New Roman"/>
          <w:sz w:val="28"/>
          <w:szCs w:val="28"/>
        </w:rPr>
        <w:t>в действующего законодательства.</w:t>
      </w:r>
    </w:p>
    <w:p w:rsidR="004C633B" w:rsidRPr="004C633B" w:rsidRDefault="004C633B" w:rsidP="00546E5E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3B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626D3" w:rsidRPr="00707FB5" w:rsidRDefault="009626D3" w:rsidP="002134A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B5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546E5E">
        <w:rPr>
          <w:rFonts w:ascii="Times New Roman" w:hAnsi="Times New Roman" w:cs="Times New Roman"/>
          <w:sz w:val="28"/>
          <w:szCs w:val="28"/>
        </w:rPr>
        <w:t xml:space="preserve">осуществляются следующие </w:t>
      </w:r>
      <w:r w:rsidRPr="00707FB5">
        <w:rPr>
          <w:rFonts w:ascii="Times New Roman" w:hAnsi="Times New Roman" w:cs="Times New Roman"/>
          <w:sz w:val="28"/>
          <w:szCs w:val="28"/>
        </w:rPr>
        <w:t>профилактические мероприятия:</w:t>
      </w:r>
    </w:p>
    <w:p w:rsidR="00707FB5" w:rsidRDefault="00707FB5" w:rsidP="00707FB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B5">
        <w:rPr>
          <w:rFonts w:ascii="Times New Roman" w:hAnsi="Times New Roman" w:cs="Times New Roman"/>
          <w:sz w:val="28"/>
          <w:szCs w:val="28"/>
        </w:rPr>
        <w:t xml:space="preserve">1) информирование; </w:t>
      </w:r>
      <w:r w:rsidRPr="00707FB5">
        <w:rPr>
          <w:rFonts w:ascii="Times New Roman" w:hAnsi="Times New Roman" w:cs="Times New Roman"/>
          <w:sz w:val="28"/>
          <w:szCs w:val="28"/>
        </w:rPr>
        <w:tab/>
      </w:r>
    </w:p>
    <w:p w:rsidR="00546E5E" w:rsidRDefault="00546E5E" w:rsidP="00546E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6E5E">
        <w:rPr>
          <w:rFonts w:ascii="Times New Roman" w:hAnsi="Times New Roman" w:cs="Times New Roman"/>
          <w:sz w:val="28"/>
          <w:szCs w:val="28"/>
        </w:rPr>
        <w:t>) консультирование.</w:t>
      </w:r>
    </w:p>
    <w:p w:rsidR="00707FB5" w:rsidRDefault="00546E5E" w:rsidP="00546E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7FB5" w:rsidRPr="00707FB5">
        <w:rPr>
          <w:rFonts w:ascii="Times New Roman" w:hAnsi="Times New Roman" w:cs="Times New Roman"/>
          <w:sz w:val="28"/>
          <w:szCs w:val="28"/>
        </w:rPr>
        <w:t>) обобщение правоприменительной практики;</w:t>
      </w:r>
    </w:p>
    <w:p w:rsidR="00546E5E" w:rsidRPr="00707FB5" w:rsidRDefault="00546E5E" w:rsidP="00546E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объявление предостережения.</w:t>
      </w:r>
    </w:p>
    <w:p w:rsidR="009626D3" w:rsidRPr="00767637" w:rsidRDefault="009626D3" w:rsidP="00707FB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B5">
        <w:rPr>
          <w:rFonts w:ascii="Times New Roman" w:hAnsi="Times New Roman" w:cs="Times New Roman"/>
          <w:sz w:val="28"/>
          <w:szCs w:val="28"/>
        </w:rPr>
        <w:t>В целях реализации механизмов открытости, а также информирования</w:t>
      </w:r>
      <w:r w:rsidR="00707FB5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 xml:space="preserve">граждан и юридических лиц на официальном сайте </w:t>
      </w:r>
      <w:r w:rsidR="00546E5E">
        <w:rPr>
          <w:rFonts w:ascii="Times New Roman" w:hAnsi="Times New Roman" w:cs="Times New Roman"/>
          <w:sz w:val="28"/>
          <w:szCs w:val="28"/>
        </w:rPr>
        <w:t>А</w:t>
      </w:r>
      <w:r w:rsidRPr="00767637">
        <w:rPr>
          <w:rFonts w:ascii="Times New Roman" w:hAnsi="Times New Roman" w:cs="Times New Roman"/>
          <w:sz w:val="28"/>
          <w:szCs w:val="28"/>
        </w:rPr>
        <w:t>дминис</w:t>
      </w:r>
      <w:r w:rsidR="00707FB5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546E5E">
        <w:rPr>
          <w:rFonts w:ascii="Times New Roman" w:hAnsi="Times New Roman" w:cs="Times New Roman"/>
          <w:sz w:val="28"/>
          <w:szCs w:val="28"/>
        </w:rPr>
        <w:t xml:space="preserve">Титовского </w:t>
      </w:r>
      <w:r w:rsidR="00707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4C6E">
        <w:rPr>
          <w:rFonts w:ascii="Times New Roman" w:hAnsi="Times New Roman" w:cs="Times New Roman"/>
          <w:sz w:val="28"/>
          <w:szCs w:val="28"/>
        </w:rPr>
        <w:t>(далее</w:t>
      </w:r>
      <w:r w:rsidR="005A51B4">
        <w:rPr>
          <w:rFonts w:ascii="Times New Roman" w:hAnsi="Times New Roman" w:cs="Times New Roman"/>
          <w:sz w:val="28"/>
          <w:szCs w:val="28"/>
        </w:rPr>
        <w:t xml:space="preserve"> </w:t>
      </w:r>
      <w:r w:rsidR="001E4C6E">
        <w:rPr>
          <w:rFonts w:ascii="Times New Roman" w:hAnsi="Times New Roman" w:cs="Times New Roman"/>
          <w:sz w:val="28"/>
          <w:szCs w:val="28"/>
        </w:rPr>
        <w:t>-</w:t>
      </w:r>
      <w:r w:rsidR="005A51B4">
        <w:rPr>
          <w:rFonts w:ascii="Times New Roman" w:hAnsi="Times New Roman" w:cs="Times New Roman"/>
          <w:sz w:val="28"/>
          <w:szCs w:val="28"/>
        </w:rPr>
        <w:t xml:space="preserve"> </w:t>
      </w:r>
      <w:r w:rsidR="001E4C6E">
        <w:rPr>
          <w:rFonts w:ascii="Times New Roman" w:hAnsi="Times New Roman" w:cs="Times New Roman"/>
          <w:sz w:val="28"/>
          <w:szCs w:val="28"/>
        </w:rPr>
        <w:t>официальный сайт)</w:t>
      </w:r>
      <w:r w:rsidR="00707FB5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разме</w:t>
      </w:r>
      <w:r w:rsidR="00707FB5">
        <w:rPr>
          <w:rFonts w:ascii="Times New Roman" w:hAnsi="Times New Roman" w:cs="Times New Roman"/>
          <w:sz w:val="28"/>
          <w:szCs w:val="28"/>
        </w:rPr>
        <w:t>ща</w:t>
      </w:r>
      <w:r w:rsidR="00546E5E">
        <w:rPr>
          <w:rFonts w:ascii="Times New Roman" w:hAnsi="Times New Roman" w:cs="Times New Roman"/>
          <w:sz w:val="28"/>
          <w:szCs w:val="28"/>
        </w:rPr>
        <w:t>ется</w:t>
      </w:r>
      <w:r w:rsidR="00707FB5">
        <w:rPr>
          <w:rFonts w:ascii="Times New Roman" w:hAnsi="Times New Roman" w:cs="Times New Roman"/>
          <w:sz w:val="28"/>
          <w:szCs w:val="28"/>
        </w:rPr>
        <w:t xml:space="preserve"> информация о нормативно-</w:t>
      </w:r>
      <w:r w:rsidRPr="00767637">
        <w:rPr>
          <w:rFonts w:ascii="Times New Roman" w:hAnsi="Times New Roman" w:cs="Times New Roman"/>
          <w:sz w:val="28"/>
          <w:szCs w:val="28"/>
        </w:rPr>
        <w:t xml:space="preserve">правовом регулировании вида </w:t>
      </w:r>
      <w:r w:rsidR="004B07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7637">
        <w:rPr>
          <w:rFonts w:ascii="Times New Roman" w:hAnsi="Times New Roman" w:cs="Times New Roman"/>
          <w:sz w:val="28"/>
          <w:szCs w:val="28"/>
        </w:rPr>
        <w:t>контроля.</w:t>
      </w:r>
    </w:p>
    <w:p w:rsidR="00EA40BB" w:rsidRPr="005A51B4" w:rsidRDefault="00EA40BB" w:rsidP="005A51B4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14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E5E">
        <w:rPr>
          <w:rFonts w:ascii="Times New Roman" w:hAnsi="Times New Roman"/>
          <w:color w:val="000000"/>
          <w:sz w:val="28"/>
          <w:szCs w:val="28"/>
        </w:rPr>
        <w:t>А</w:t>
      </w:r>
      <w:r w:rsidRPr="00414495"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 w:rsidR="00546E5E">
        <w:rPr>
          <w:rFonts w:ascii="Times New Roman" w:hAnsi="Times New Roman"/>
          <w:color w:val="000000"/>
          <w:sz w:val="28"/>
          <w:szCs w:val="28"/>
        </w:rPr>
        <w:t>Титовского</w:t>
      </w:r>
      <w:r w:rsidRPr="00CD092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03B0D">
        <w:rPr>
          <w:rFonts w:ascii="Times New Roman" w:hAnsi="Times New Roman"/>
          <w:bCs/>
          <w:sz w:val="28"/>
          <w:szCs w:val="28"/>
        </w:rPr>
        <w:t>(далее</w:t>
      </w:r>
      <w:r w:rsidR="001E4C6E">
        <w:rPr>
          <w:rFonts w:ascii="Times New Roman" w:hAnsi="Times New Roman"/>
          <w:bCs/>
          <w:sz w:val="28"/>
          <w:szCs w:val="28"/>
        </w:rPr>
        <w:t xml:space="preserve"> </w:t>
      </w:r>
      <w:r w:rsidR="004C633B">
        <w:rPr>
          <w:rFonts w:ascii="Times New Roman" w:hAnsi="Times New Roman"/>
          <w:bCs/>
          <w:sz w:val="28"/>
          <w:szCs w:val="28"/>
        </w:rPr>
        <w:t>-</w:t>
      </w:r>
      <w:r w:rsidR="00546E5E">
        <w:rPr>
          <w:rFonts w:ascii="Times New Roman" w:hAnsi="Times New Roman"/>
          <w:bCs/>
          <w:sz w:val="28"/>
          <w:szCs w:val="28"/>
        </w:rPr>
        <w:t xml:space="preserve"> А</w:t>
      </w:r>
      <w:r w:rsidR="00E03B0D">
        <w:rPr>
          <w:rFonts w:ascii="Times New Roman" w:hAnsi="Times New Roman"/>
          <w:bCs/>
          <w:sz w:val="28"/>
          <w:szCs w:val="28"/>
        </w:rPr>
        <w:t>дминистрация)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37987" w:rsidRDefault="00E37987" w:rsidP="004C633B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D5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право на досудебное обжалование 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в рамках контрольных мероприятий.</w:t>
      </w:r>
    </w:p>
    <w:p w:rsidR="00784B79" w:rsidRDefault="00E37987" w:rsidP="00784B79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52502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жалоб на действия должностных лиц органа </w:t>
      </w:r>
      <w:r w:rsidR="004B07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не поступало.</w:t>
      </w:r>
    </w:p>
    <w:p w:rsidR="009626D3" w:rsidRPr="001E4C6E" w:rsidRDefault="009626D3" w:rsidP="001E4C6E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В 202</w:t>
      </w:r>
      <w:r w:rsidR="0052502C">
        <w:rPr>
          <w:rFonts w:ascii="Times New Roman" w:hAnsi="Times New Roman" w:cs="Times New Roman"/>
          <w:sz w:val="28"/>
          <w:szCs w:val="28"/>
        </w:rPr>
        <w:t>4</w:t>
      </w:r>
      <w:r w:rsidRPr="00767637">
        <w:rPr>
          <w:rFonts w:ascii="Times New Roman" w:hAnsi="Times New Roman" w:cs="Times New Roman"/>
          <w:sz w:val="28"/>
          <w:szCs w:val="28"/>
        </w:rPr>
        <w:t xml:space="preserve"> году муниципальный к</w:t>
      </w:r>
      <w:r w:rsidR="001E4C6E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Pr="00767637">
        <w:rPr>
          <w:rFonts w:ascii="Times New Roman" w:hAnsi="Times New Roman" w:cs="Times New Roman"/>
          <w:sz w:val="28"/>
          <w:szCs w:val="28"/>
        </w:rPr>
        <w:t>не проводился, в связи с отс</w:t>
      </w:r>
      <w:r w:rsidR="00784B79">
        <w:rPr>
          <w:rFonts w:ascii="Times New Roman" w:hAnsi="Times New Roman" w:cs="Times New Roman"/>
          <w:sz w:val="28"/>
          <w:szCs w:val="28"/>
        </w:rPr>
        <w:t xml:space="preserve">утствием </w:t>
      </w:r>
      <w:r w:rsidRPr="00767637">
        <w:rPr>
          <w:rFonts w:ascii="Times New Roman" w:hAnsi="Times New Roman" w:cs="Times New Roman"/>
          <w:sz w:val="28"/>
          <w:szCs w:val="28"/>
        </w:rPr>
        <w:t>плановых контрольных меропри</w:t>
      </w:r>
      <w:r w:rsidR="00784B79">
        <w:rPr>
          <w:rFonts w:ascii="Times New Roman" w:hAnsi="Times New Roman" w:cs="Times New Roman"/>
          <w:sz w:val="28"/>
          <w:szCs w:val="28"/>
        </w:rPr>
        <w:t xml:space="preserve">ятий, тем самым порядок и формы </w:t>
      </w:r>
      <w:r w:rsidRPr="00767637">
        <w:rPr>
          <w:rFonts w:ascii="Times New Roman" w:hAnsi="Times New Roman" w:cs="Times New Roman"/>
          <w:sz w:val="28"/>
          <w:szCs w:val="28"/>
        </w:rPr>
        <w:t>взаимодействия с другими органами госуд</w:t>
      </w:r>
      <w:r w:rsidR="00784B79">
        <w:rPr>
          <w:rFonts w:ascii="Times New Roman" w:hAnsi="Times New Roman" w:cs="Times New Roman"/>
          <w:sz w:val="28"/>
          <w:szCs w:val="28"/>
        </w:rPr>
        <w:t>арственного контроля (надзора),</w:t>
      </w:r>
      <w:r w:rsidR="005A51B4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муниципального контроля не предусматривались в обязательном порядке.</w:t>
      </w:r>
    </w:p>
    <w:p w:rsidR="00546E5E" w:rsidRPr="00546E5E" w:rsidRDefault="00546E5E" w:rsidP="00546E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E5E">
        <w:rPr>
          <w:rFonts w:ascii="Times New Roman" w:hAnsi="Times New Roman" w:cs="Times New Roman"/>
          <w:sz w:val="28"/>
          <w:szCs w:val="28"/>
        </w:rPr>
        <w:t>Внеплановых проверок в отношении юридических лиц и индивидуальных предпринимателей Администрацией Титовского  сельского поселения в 202</w:t>
      </w:r>
      <w:r w:rsidR="0052502C">
        <w:rPr>
          <w:rFonts w:ascii="Times New Roman" w:hAnsi="Times New Roman" w:cs="Times New Roman"/>
          <w:sz w:val="28"/>
          <w:szCs w:val="28"/>
        </w:rPr>
        <w:t>4</w:t>
      </w:r>
      <w:r w:rsidRPr="00546E5E">
        <w:rPr>
          <w:rFonts w:ascii="Times New Roman" w:hAnsi="Times New Roman" w:cs="Times New Roman"/>
          <w:sz w:val="28"/>
          <w:szCs w:val="28"/>
        </w:rPr>
        <w:t xml:space="preserve"> году так же не проводилось, ввиду отсутствия оснований.</w:t>
      </w:r>
    </w:p>
    <w:p w:rsidR="00546E5E" w:rsidRPr="00546E5E" w:rsidRDefault="00546E5E" w:rsidP="00546E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E5E">
        <w:rPr>
          <w:rFonts w:ascii="Times New Roman" w:hAnsi="Times New Roman" w:cs="Times New Roman"/>
          <w:sz w:val="28"/>
          <w:szCs w:val="28"/>
        </w:rPr>
        <w:t>Случаев  причинения  вреда жизни и тяжкого вреда здоровью граждан, фактов причинения вреда жизни и тяжкого вреда здоровью граждан; угрозы обороне страны и безопасности государства, фактов причинения вреда обороне страны и безопасности государства; возникновения чрезвычайных ситуаций природного и (или) техногенного характера, фактов возникновения чрезвычайных ситуаций природного и (или) техногенного характера на территории Титовского  сельского поселения  в 202</w:t>
      </w:r>
      <w:r w:rsidR="0052502C">
        <w:rPr>
          <w:rFonts w:ascii="Times New Roman" w:hAnsi="Times New Roman" w:cs="Times New Roman"/>
          <w:sz w:val="28"/>
          <w:szCs w:val="28"/>
        </w:rPr>
        <w:t>4</w:t>
      </w:r>
      <w:r w:rsidRPr="00546E5E">
        <w:rPr>
          <w:rFonts w:ascii="Times New Roman" w:hAnsi="Times New Roman" w:cs="Times New Roman"/>
          <w:sz w:val="28"/>
          <w:szCs w:val="28"/>
        </w:rPr>
        <w:t xml:space="preserve"> году не выявлено.</w:t>
      </w:r>
      <w:proofErr w:type="gramEnd"/>
    </w:p>
    <w:p w:rsidR="00546E5E" w:rsidRPr="00546E5E" w:rsidRDefault="00546E5E" w:rsidP="00546E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E5E">
        <w:rPr>
          <w:rFonts w:ascii="Times New Roman" w:hAnsi="Times New Roman" w:cs="Times New Roman"/>
          <w:sz w:val="28"/>
          <w:szCs w:val="28"/>
        </w:rPr>
        <w:t>Были проведены контрольные  мероприятия без взаимодействия в отноше</w:t>
      </w:r>
      <w:r w:rsidR="00AB21BF">
        <w:rPr>
          <w:rFonts w:ascii="Times New Roman" w:hAnsi="Times New Roman" w:cs="Times New Roman"/>
          <w:sz w:val="28"/>
          <w:szCs w:val="28"/>
        </w:rPr>
        <w:t>нии физических лиц, составлено 2</w:t>
      </w:r>
      <w:r w:rsidRPr="00546E5E">
        <w:rPr>
          <w:rFonts w:ascii="Times New Roman" w:hAnsi="Times New Roman" w:cs="Times New Roman"/>
          <w:sz w:val="28"/>
          <w:szCs w:val="28"/>
        </w:rPr>
        <w:t xml:space="preserve"> административных протокол</w:t>
      </w:r>
      <w:r w:rsidR="00AB21BF">
        <w:rPr>
          <w:rFonts w:ascii="Times New Roman" w:hAnsi="Times New Roman" w:cs="Times New Roman"/>
          <w:sz w:val="28"/>
          <w:szCs w:val="28"/>
        </w:rPr>
        <w:t>а</w:t>
      </w:r>
      <w:r w:rsidRPr="00546E5E">
        <w:rPr>
          <w:rFonts w:ascii="Times New Roman" w:hAnsi="Times New Roman" w:cs="Times New Roman"/>
          <w:sz w:val="28"/>
          <w:szCs w:val="28"/>
        </w:rPr>
        <w:t xml:space="preserve"> по ст. 5.1. Областного закона Ростовской области от 25.10.2002 № 273-ЗС «Об административных правонарушениях».</w:t>
      </w:r>
    </w:p>
    <w:p w:rsidR="009626D3" w:rsidRPr="00767637" w:rsidRDefault="009626D3" w:rsidP="004B0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 xml:space="preserve">Ключевые показатели вида </w:t>
      </w:r>
      <w:r w:rsidR="004B07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7637">
        <w:rPr>
          <w:rFonts w:ascii="Times New Roman" w:hAnsi="Times New Roman" w:cs="Times New Roman"/>
          <w:sz w:val="28"/>
          <w:szCs w:val="28"/>
        </w:rPr>
        <w:t>контроля и их целевые значения, индикативные</w:t>
      </w:r>
      <w:r w:rsidR="004B07D1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 xml:space="preserve">показатели для </w:t>
      </w:r>
      <w:r w:rsidR="004B07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7637">
        <w:rPr>
          <w:rFonts w:ascii="Times New Roman" w:hAnsi="Times New Roman" w:cs="Times New Roman"/>
          <w:sz w:val="28"/>
          <w:szCs w:val="28"/>
        </w:rPr>
        <w:t xml:space="preserve">контроля утверждены </w:t>
      </w:r>
      <w:r w:rsidR="005A51B4">
        <w:rPr>
          <w:rFonts w:ascii="Times New Roman" w:hAnsi="Times New Roman" w:cs="Times New Roman"/>
          <w:sz w:val="28"/>
          <w:szCs w:val="28"/>
        </w:rPr>
        <w:t>Положением</w:t>
      </w:r>
      <w:r w:rsidRPr="00767637">
        <w:rPr>
          <w:rFonts w:ascii="Times New Roman" w:hAnsi="Times New Roman" w:cs="Times New Roman"/>
          <w:sz w:val="28"/>
          <w:szCs w:val="28"/>
        </w:rPr>
        <w:t>.</w:t>
      </w:r>
    </w:p>
    <w:p w:rsidR="009626D3" w:rsidRPr="00767637" w:rsidRDefault="009626D3" w:rsidP="001E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В целях недопущения нарушений обязательных требований</w:t>
      </w:r>
      <w:bookmarkStart w:id="0" w:name="_GoBack"/>
      <w:bookmarkEnd w:id="0"/>
      <w:r w:rsidRPr="00767637">
        <w:rPr>
          <w:rFonts w:ascii="Times New Roman" w:hAnsi="Times New Roman" w:cs="Times New Roman"/>
          <w:sz w:val="28"/>
          <w:szCs w:val="28"/>
        </w:rPr>
        <w:t xml:space="preserve"> установленных</w:t>
      </w:r>
    </w:p>
    <w:p w:rsidR="009626D3" w:rsidRPr="00767637" w:rsidRDefault="009626D3" w:rsidP="0076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законодательством на официальном сайте размещаются нормативные правовые а</w:t>
      </w:r>
      <w:r w:rsidR="001E4C6E">
        <w:rPr>
          <w:rFonts w:ascii="Times New Roman" w:hAnsi="Times New Roman" w:cs="Times New Roman"/>
          <w:sz w:val="28"/>
          <w:szCs w:val="28"/>
        </w:rPr>
        <w:t xml:space="preserve">кты, содержащие </w:t>
      </w:r>
      <w:r w:rsidRPr="00767637">
        <w:rPr>
          <w:rFonts w:ascii="Times New Roman" w:hAnsi="Times New Roman" w:cs="Times New Roman"/>
          <w:sz w:val="28"/>
          <w:szCs w:val="28"/>
        </w:rPr>
        <w:t>обязательные требования, оценка соблюд</w:t>
      </w:r>
      <w:r w:rsidR="001E4C6E">
        <w:rPr>
          <w:rFonts w:ascii="Times New Roman" w:hAnsi="Times New Roman" w:cs="Times New Roman"/>
          <w:sz w:val="28"/>
          <w:szCs w:val="28"/>
        </w:rPr>
        <w:t xml:space="preserve">ения которых является предметом </w:t>
      </w:r>
      <w:r w:rsidRPr="00767637">
        <w:rPr>
          <w:rFonts w:ascii="Times New Roman" w:hAnsi="Times New Roman" w:cs="Times New Roman"/>
          <w:sz w:val="28"/>
          <w:szCs w:val="28"/>
        </w:rPr>
        <w:t>муниципального контроля, а также ак</w:t>
      </w:r>
      <w:r w:rsidR="001E4C6E">
        <w:rPr>
          <w:rFonts w:ascii="Times New Roman" w:hAnsi="Times New Roman" w:cs="Times New Roman"/>
          <w:sz w:val="28"/>
          <w:szCs w:val="28"/>
        </w:rPr>
        <w:t xml:space="preserve">туальная информация по вопросам </w:t>
      </w:r>
      <w:r w:rsidRPr="00767637">
        <w:rPr>
          <w:rFonts w:ascii="Times New Roman" w:hAnsi="Times New Roman" w:cs="Times New Roman"/>
          <w:sz w:val="28"/>
          <w:szCs w:val="28"/>
        </w:rPr>
        <w:t>соблюдения требований действующего законодательства.</w:t>
      </w:r>
    </w:p>
    <w:sectPr w:rsidR="009626D3" w:rsidRPr="00767637" w:rsidSect="007676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8B"/>
    <w:rsid w:val="00027B5D"/>
    <w:rsid w:val="00065D8B"/>
    <w:rsid w:val="001E4C6E"/>
    <w:rsid w:val="002134AF"/>
    <w:rsid w:val="002F4396"/>
    <w:rsid w:val="004B07D1"/>
    <w:rsid w:val="004C633B"/>
    <w:rsid w:val="0052502C"/>
    <w:rsid w:val="00546E5E"/>
    <w:rsid w:val="005A51B4"/>
    <w:rsid w:val="005C34D0"/>
    <w:rsid w:val="00707FB5"/>
    <w:rsid w:val="00767637"/>
    <w:rsid w:val="00784B79"/>
    <w:rsid w:val="007E7891"/>
    <w:rsid w:val="00906BD5"/>
    <w:rsid w:val="009626D3"/>
    <w:rsid w:val="009A0A92"/>
    <w:rsid w:val="009E3DD4"/>
    <w:rsid w:val="00AB21BF"/>
    <w:rsid w:val="00B02F5E"/>
    <w:rsid w:val="00BC1C0C"/>
    <w:rsid w:val="00C43077"/>
    <w:rsid w:val="00CF52B4"/>
    <w:rsid w:val="00E03B0D"/>
    <w:rsid w:val="00E37987"/>
    <w:rsid w:val="00E97B8C"/>
    <w:rsid w:val="00EA40BB"/>
    <w:rsid w:val="00EB5EC5"/>
    <w:rsid w:val="00E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F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4C633B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C633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F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4C633B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C633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5</cp:revision>
  <dcterms:created xsi:type="dcterms:W3CDTF">2024-06-13T07:08:00Z</dcterms:created>
  <dcterms:modified xsi:type="dcterms:W3CDTF">2024-12-29T08:00:00Z</dcterms:modified>
</cp:coreProperties>
</file>