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B926B2" w:rsidRDefault="00B926B2" w:rsidP="00D13B82">
      <w:pPr>
        <w:widowControl/>
        <w:jc w:val="center"/>
        <w:rPr>
          <w:b/>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r w:rsidR="007B261E">
        <w:rPr>
          <w:color w:val="auto"/>
          <w:sz w:val="28"/>
          <w:szCs w:val="28"/>
        </w:rPr>
        <w:t xml:space="preserve">15.01.2024 </w:t>
      </w:r>
      <w:r w:rsidRPr="00B926B2">
        <w:rPr>
          <w:color w:val="auto"/>
          <w:sz w:val="28"/>
          <w:szCs w:val="28"/>
        </w:rPr>
        <w:t xml:space="preserve">г. № </w:t>
      </w:r>
      <w:r w:rsidR="007B261E">
        <w:rPr>
          <w:color w:val="auto"/>
          <w:sz w:val="28"/>
          <w:szCs w:val="28"/>
        </w:rPr>
        <w:t>6</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D13B82">
      <w:pPr>
        <w:autoSpaceDE w:val="0"/>
        <w:autoSpaceDN w:val="0"/>
        <w:adjustRightInd w:val="0"/>
        <w:rPr>
          <w:b/>
          <w:bCs/>
          <w:sz w:val="24"/>
          <w:szCs w:val="24"/>
        </w:rPr>
      </w:pPr>
    </w:p>
    <w:p w:rsidR="00B926B2" w:rsidRPr="00B926B2" w:rsidRDefault="00B926B2" w:rsidP="00007068">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r w:rsidRPr="00B926B2">
        <w:rPr>
          <w:color w:val="auto"/>
          <w:sz w:val="28"/>
          <w:szCs w:val="28"/>
        </w:rPr>
        <w:t xml:space="preserve">             </w:t>
      </w:r>
    </w:p>
    <w:p w:rsidR="00B926B2" w:rsidRPr="00B926B2" w:rsidRDefault="00B926B2" w:rsidP="00007068">
      <w:pPr>
        <w:autoSpaceDE w:val="0"/>
        <w:autoSpaceDN w:val="0"/>
        <w:adjustRightInd w:val="0"/>
        <w:jc w:val="center"/>
        <w:rPr>
          <w:color w:val="auto"/>
          <w:sz w:val="28"/>
          <w:szCs w:val="28"/>
        </w:rPr>
      </w:pPr>
      <w:r w:rsidRPr="00B926B2">
        <w:rPr>
          <w:color w:val="auto"/>
          <w:sz w:val="28"/>
          <w:szCs w:val="28"/>
        </w:rPr>
        <w:t xml:space="preserve">       предоставлению муниципальной услуги</w:t>
      </w:r>
    </w:p>
    <w:p w:rsidR="00B926B2" w:rsidRPr="00007068" w:rsidRDefault="00B926B2" w:rsidP="00007068">
      <w:pPr>
        <w:pStyle w:val="affff2"/>
        <w:spacing w:before="0" w:beforeAutospacing="0" w:after="0" w:afterAutospacing="0"/>
        <w:jc w:val="center"/>
        <w:rPr>
          <w:rFonts w:eastAsia="Calibri"/>
          <w:i/>
          <w:sz w:val="28"/>
          <w:szCs w:val="28"/>
        </w:rPr>
      </w:pPr>
      <w:r w:rsidRPr="00FE03AD">
        <w:rPr>
          <w:bCs/>
          <w:sz w:val="28"/>
          <w:szCs w:val="28"/>
        </w:rPr>
        <w:t>«</w:t>
      </w:r>
      <w:r w:rsidR="00007068" w:rsidRPr="00007068">
        <w:rPr>
          <w:rFonts w:eastAsia="Calibri"/>
          <w:bCs/>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FE03AD">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FE03AD">
      <w:pPr>
        <w:autoSpaceDE w:val="0"/>
        <w:autoSpaceDN w:val="0"/>
        <w:adjustRightInd w:val="0"/>
        <w:ind w:firstLine="720"/>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FE03AD" w:rsidRDefault="00B926B2" w:rsidP="00FE03AD">
      <w:pPr>
        <w:autoSpaceDE w:val="0"/>
        <w:autoSpaceDN w:val="0"/>
        <w:adjustRightInd w:val="0"/>
        <w:ind w:firstLine="720"/>
        <w:jc w:val="both"/>
        <w:rPr>
          <w:bCs/>
          <w:sz w:val="28"/>
          <w:szCs w:val="28"/>
        </w:rPr>
      </w:pPr>
    </w:p>
    <w:p w:rsidR="00B926B2" w:rsidRPr="00007068" w:rsidRDefault="000D5748" w:rsidP="00007068">
      <w:pPr>
        <w:pStyle w:val="affff2"/>
        <w:spacing w:before="0" w:beforeAutospacing="0" w:after="0" w:afterAutospacing="0"/>
        <w:ind w:firstLine="720"/>
        <w:jc w:val="both"/>
        <w:rPr>
          <w:i/>
          <w:sz w:val="28"/>
          <w:szCs w:val="28"/>
        </w:rPr>
      </w:pPr>
      <w:r w:rsidRPr="000D5748">
        <w:rPr>
          <w:sz w:val="28"/>
          <w:szCs w:val="28"/>
        </w:rPr>
        <w:t>1.</w:t>
      </w:r>
      <w:r>
        <w:rPr>
          <w:sz w:val="28"/>
          <w:szCs w:val="28"/>
        </w:rPr>
        <w:t xml:space="preserve"> </w:t>
      </w:r>
      <w:r w:rsidR="00B926B2" w:rsidRPr="000D5748">
        <w:rPr>
          <w:sz w:val="28"/>
          <w:szCs w:val="28"/>
        </w:rPr>
        <w:t>Утвердить административный Регламент по предоставлению муниципальной услуги «</w:t>
      </w:r>
      <w:r w:rsidR="00007068" w:rsidRPr="00007068">
        <w:rPr>
          <w:bCs/>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007068" w:rsidRPr="00007068">
        <w:rPr>
          <w:i/>
          <w:sz w:val="28"/>
          <w:szCs w:val="28"/>
        </w:rPr>
        <w:t xml:space="preserve"> </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0D5748" w:rsidRDefault="000D5748" w:rsidP="00FE03AD">
      <w:pPr>
        <w:ind w:firstLine="720"/>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0D5748" w:rsidRPr="00FE03AD" w:rsidRDefault="00FE03AD" w:rsidP="00FE03AD">
      <w:pPr>
        <w:ind w:firstLine="720"/>
        <w:jc w:val="both"/>
        <w:rPr>
          <w:color w:val="auto"/>
          <w:sz w:val="28"/>
          <w:szCs w:val="28"/>
        </w:rPr>
      </w:pPr>
      <w:r w:rsidRPr="00FE03AD">
        <w:rPr>
          <w:bCs/>
          <w:sz w:val="28"/>
          <w:szCs w:val="28"/>
        </w:rPr>
        <w:t>от 01.03.2019 № 18</w:t>
      </w:r>
      <w:r w:rsidR="000D5748" w:rsidRPr="00FE03AD">
        <w:rPr>
          <w:bCs/>
          <w:sz w:val="28"/>
          <w:szCs w:val="28"/>
        </w:rPr>
        <w:t xml:space="preserve"> «</w:t>
      </w:r>
      <w:r w:rsidRPr="00FE03AD">
        <w:rPr>
          <w:color w:val="auto"/>
          <w:sz w:val="28"/>
          <w:szCs w:val="28"/>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w:t>
      </w:r>
      <w:r>
        <w:rPr>
          <w:color w:val="auto"/>
          <w:sz w:val="28"/>
          <w:szCs w:val="28"/>
        </w:rPr>
        <w:t>ости, в собственность бесплатно</w:t>
      </w:r>
      <w:r w:rsidR="000D5748" w:rsidRPr="00FE03AD">
        <w:rPr>
          <w:bCs/>
          <w:sz w:val="28"/>
          <w:szCs w:val="28"/>
        </w:rPr>
        <w:t>»;</w:t>
      </w:r>
    </w:p>
    <w:p w:rsidR="000D5748" w:rsidRDefault="00FE03AD" w:rsidP="00FE03AD">
      <w:pPr>
        <w:ind w:firstLine="720"/>
        <w:jc w:val="both"/>
        <w:rPr>
          <w:color w:val="auto"/>
          <w:sz w:val="28"/>
          <w:szCs w:val="28"/>
        </w:rPr>
      </w:pPr>
      <w:r>
        <w:rPr>
          <w:color w:val="auto"/>
          <w:sz w:val="28"/>
          <w:szCs w:val="28"/>
        </w:rPr>
        <w:t>от 01.12.2020 № 135</w:t>
      </w:r>
      <w:r w:rsidR="000D5748" w:rsidRPr="000D5748">
        <w:rPr>
          <w:color w:val="auto"/>
          <w:sz w:val="28"/>
          <w:szCs w:val="28"/>
        </w:rPr>
        <w:t xml:space="preserve"> </w:t>
      </w:r>
      <w:r w:rsidR="000D5748">
        <w:rPr>
          <w:color w:val="auto"/>
          <w:sz w:val="28"/>
          <w:szCs w:val="28"/>
        </w:rPr>
        <w:t>«</w:t>
      </w:r>
      <w:r w:rsidR="00E2310E" w:rsidRPr="00E2310E">
        <w:rPr>
          <w:color w:val="auto"/>
          <w:sz w:val="28"/>
          <w:szCs w:val="28"/>
        </w:rPr>
        <w:t>О внесение изменений в постановление Администрации Тито</w:t>
      </w:r>
      <w:r>
        <w:rPr>
          <w:color w:val="auto"/>
          <w:sz w:val="28"/>
          <w:szCs w:val="28"/>
        </w:rPr>
        <w:t>вского сельского поселения от 01.03.2019 № 18</w:t>
      </w:r>
      <w:r w:rsidR="006A7C40">
        <w:rPr>
          <w:color w:val="auto"/>
          <w:sz w:val="28"/>
          <w:szCs w:val="28"/>
        </w:rPr>
        <w:t>»;</w:t>
      </w:r>
    </w:p>
    <w:p w:rsidR="006A7C40" w:rsidRDefault="006A7C40" w:rsidP="00FE03AD">
      <w:pPr>
        <w:ind w:firstLine="720"/>
        <w:jc w:val="both"/>
        <w:rPr>
          <w:color w:val="auto"/>
          <w:sz w:val="28"/>
          <w:szCs w:val="28"/>
        </w:rPr>
      </w:pPr>
      <w:r w:rsidRPr="006A7C40">
        <w:rPr>
          <w:color w:val="auto"/>
          <w:sz w:val="28"/>
          <w:szCs w:val="28"/>
        </w:rPr>
        <w:t>от 06.02.2023 № 4 «О внесении изменения в некоторые постановления Администрации Титовского сельского поселения</w:t>
      </w:r>
      <w:r w:rsidR="00FE03AD">
        <w:rPr>
          <w:color w:val="auto"/>
          <w:sz w:val="28"/>
          <w:szCs w:val="28"/>
        </w:rPr>
        <w:t>»;</w:t>
      </w:r>
    </w:p>
    <w:p w:rsidR="00FE03AD" w:rsidRDefault="00FE03AD" w:rsidP="00FE03AD">
      <w:pPr>
        <w:ind w:firstLine="720"/>
        <w:jc w:val="both"/>
        <w:rPr>
          <w:color w:val="auto"/>
          <w:sz w:val="28"/>
          <w:szCs w:val="28"/>
        </w:rPr>
      </w:pPr>
      <w:r>
        <w:rPr>
          <w:color w:val="auto"/>
          <w:sz w:val="28"/>
          <w:szCs w:val="28"/>
        </w:rPr>
        <w:t>от 10.04.2023 № 24</w:t>
      </w:r>
      <w:r w:rsidRPr="000D5748">
        <w:rPr>
          <w:color w:val="auto"/>
          <w:sz w:val="28"/>
          <w:szCs w:val="28"/>
        </w:rPr>
        <w:t xml:space="preserve"> </w:t>
      </w:r>
      <w:r>
        <w:rPr>
          <w:color w:val="auto"/>
          <w:sz w:val="28"/>
          <w:szCs w:val="28"/>
        </w:rPr>
        <w:t>«</w:t>
      </w:r>
      <w:r w:rsidRPr="00E2310E">
        <w:rPr>
          <w:color w:val="auto"/>
          <w:sz w:val="28"/>
          <w:szCs w:val="28"/>
        </w:rPr>
        <w:t>О внесение изменений в постановление Администрации Тито</w:t>
      </w:r>
      <w:r>
        <w:rPr>
          <w:color w:val="auto"/>
          <w:sz w:val="28"/>
          <w:szCs w:val="28"/>
        </w:rPr>
        <w:t>вского сельского поселения от 01.03.2019 № 18».</w:t>
      </w:r>
    </w:p>
    <w:p w:rsidR="00B926B2" w:rsidRPr="00B926B2" w:rsidRDefault="000D5748" w:rsidP="00FE03AD">
      <w:pPr>
        <w:shd w:val="clear" w:color="auto" w:fill="FFFFFF"/>
        <w:suppressAutoHyphens/>
        <w:autoSpaceDE w:val="0"/>
        <w:autoSpaceDN w:val="0"/>
        <w:adjustRightInd w:val="0"/>
        <w:ind w:firstLine="720"/>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FE03AD" w:rsidRDefault="00FE03AD" w:rsidP="00FE03AD">
      <w:pPr>
        <w:suppressAutoHyphens/>
        <w:autoSpaceDE w:val="0"/>
        <w:autoSpaceDN w:val="0"/>
        <w:adjustRightInd w:val="0"/>
        <w:ind w:firstLine="720"/>
        <w:jc w:val="both"/>
        <w:rPr>
          <w:color w:val="auto"/>
          <w:sz w:val="28"/>
          <w:szCs w:val="28"/>
          <w:lang w:eastAsia="ar-SA"/>
        </w:rPr>
      </w:pPr>
    </w:p>
    <w:p w:rsidR="00FE03AD" w:rsidRDefault="00FE03AD" w:rsidP="00FE03AD">
      <w:pPr>
        <w:suppressAutoHyphens/>
        <w:autoSpaceDE w:val="0"/>
        <w:autoSpaceDN w:val="0"/>
        <w:adjustRightInd w:val="0"/>
        <w:ind w:firstLine="720"/>
        <w:jc w:val="both"/>
        <w:rPr>
          <w:color w:val="auto"/>
          <w:sz w:val="28"/>
          <w:szCs w:val="28"/>
          <w:lang w:eastAsia="ar-SA"/>
        </w:rPr>
      </w:pPr>
    </w:p>
    <w:p w:rsidR="00FE03AD" w:rsidRDefault="00FE03AD" w:rsidP="00FE03AD">
      <w:pPr>
        <w:suppressAutoHyphens/>
        <w:autoSpaceDE w:val="0"/>
        <w:autoSpaceDN w:val="0"/>
        <w:adjustRightInd w:val="0"/>
        <w:ind w:firstLine="720"/>
        <w:jc w:val="both"/>
        <w:rPr>
          <w:color w:val="auto"/>
          <w:sz w:val="28"/>
          <w:szCs w:val="28"/>
          <w:lang w:eastAsia="ar-SA"/>
        </w:rPr>
      </w:pPr>
    </w:p>
    <w:p w:rsidR="00FE03AD" w:rsidRDefault="00FE03AD" w:rsidP="00FE03AD">
      <w:pPr>
        <w:suppressAutoHyphens/>
        <w:autoSpaceDE w:val="0"/>
        <w:autoSpaceDN w:val="0"/>
        <w:adjustRightInd w:val="0"/>
        <w:ind w:firstLine="720"/>
        <w:jc w:val="both"/>
        <w:rPr>
          <w:color w:val="auto"/>
          <w:sz w:val="28"/>
          <w:szCs w:val="28"/>
          <w:lang w:eastAsia="ar-SA"/>
        </w:rPr>
      </w:pPr>
    </w:p>
    <w:p w:rsidR="00007068" w:rsidRDefault="00007068" w:rsidP="00FE03AD">
      <w:pPr>
        <w:suppressAutoHyphens/>
        <w:autoSpaceDE w:val="0"/>
        <w:autoSpaceDN w:val="0"/>
        <w:adjustRightInd w:val="0"/>
        <w:ind w:firstLine="720"/>
        <w:jc w:val="both"/>
        <w:rPr>
          <w:color w:val="auto"/>
          <w:sz w:val="28"/>
          <w:szCs w:val="28"/>
          <w:lang w:eastAsia="ar-SA"/>
        </w:rPr>
      </w:pPr>
    </w:p>
    <w:p w:rsidR="00B926B2" w:rsidRPr="00B926B2" w:rsidRDefault="000D5748" w:rsidP="00FE03AD">
      <w:pPr>
        <w:suppressAutoHyphens/>
        <w:autoSpaceDE w:val="0"/>
        <w:autoSpaceDN w:val="0"/>
        <w:adjustRightInd w:val="0"/>
        <w:ind w:firstLine="720"/>
        <w:jc w:val="both"/>
        <w:rPr>
          <w:color w:val="auto"/>
          <w:sz w:val="28"/>
          <w:szCs w:val="28"/>
          <w:lang w:eastAsia="ar-SA"/>
        </w:rPr>
      </w:pPr>
      <w:r>
        <w:rPr>
          <w:color w:val="auto"/>
          <w:sz w:val="28"/>
          <w:szCs w:val="28"/>
          <w:lang w:eastAsia="ar-SA"/>
        </w:rPr>
        <w:lastRenderedPageBreak/>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0D5748" w:rsidRDefault="000D5748" w:rsidP="00D13B82">
      <w:pPr>
        <w:widowControl/>
        <w:suppressAutoHyphens/>
        <w:rPr>
          <w:color w:val="auto"/>
          <w:sz w:val="28"/>
          <w:szCs w:val="28"/>
          <w:lang w:eastAsia="ar-SA"/>
        </w:rPr>
      </w:pPr>
      <w:bookmarkStart w:id="0" w:name="_GoBack"/>
      <w:bookmarkEnd w:id="0"/>
    </w:p>
    <w:p w:rsidR="00FE03AD" w:rsidRDefault="00FE03AD" w:rsidP="00D13B82">
      <w:pPr>
        <w:widowControl/>
        <w:suppressAutoHyphens/>
        <w:rPr>
          <w:color w:val="auto"/>
          <w:sz w:val="28"/>
          <w:szCs w:val="28"/>
          <w:lang w:eastAsia="ar-SA"/>
        </w:rPr>
      </w:pPr>
    </w:p>
    <w:p w:rsidR="00FE03AD" w:rsidRDefault="00FE03AD"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B926B2" w:rsidRPr="00E2310E" w:rsidRDefault="00B926B2" w:rsidP="00E2310E">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Pr="00B926B2">
        <w:rPr>
          <w:color w:val="auto"/>
          <w:sz w:val="28"/>
          <w:szCs w:val="28"/>
          <w:lang w:eastAsia="ar-SA"/>
        </w:rPr>
        <w:t xml:space="preserve">                        Е.В. Нырненко</w:t>
      </w: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lastRenderedPageBreak/>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7B261E" w:rsidP="00D13B82">
      <w:pPr>
        <w:autoSpaceDE w:val="0"/>
        <w:autoSpaceDN w:val="0"/>
        <w:adjustRightInd w:val="0"/>
        <w:jc w:val="right"/>
        <w:rPr>
          <w:color w:val="auto"/>
          <w:sz w:val="28"/>
          <w:szCs w:val="28"/>
        </w:rPr>
      </w:pPr>
      <w:r>
        <w:rPr>
          <w:color w:val="auto"/>
          <w:sz w:val="28"/>
          <w:szCs w:val="28"/>
        </w:rPr>
        <w:t>от 15.01.2024 № 6</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D5748" w:rsidRPr="00007068" w:rsidRDefault="000D5748" w:rsidP="00007068">
      <w:pPr>
        <w:autoSpaceDE w:val="0"/>
        <w:autoSpaceDN w:val="0"/>
        <w:adjustRightInd w:val="0"/>
        <w:jc w:val="center"/>
        <w:rPr>
          <w:b/>
          <w:i/>
          <w:sz w:val="28"/>
        </w:rPr>
      </w:pPr>
      <w:r w:rsidRPr="00B926B2">
        <w:rPr>
          <w:b/>
          <w:bCs/>
          <w:sz w:val="28"/>
          <w:szCs w:val="28"/>
        </w:rPr>
        <w:t>«</w:t>
      </w:r>
      <w:r w:rsidR="00007068" w:rsidRPr="00007068">
        <w:rPr>
          <w:b/>
          <w:bCs/>
          <w:sz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B926B2">
        <w:rPr>
          <w:b/>
          <w:bCs/>
          <w:sz w:val="28"/>
          <w:szCs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FE03AD" w:rsidRPr="00007068" w:rsidRDefault="006D7C97" w:rsidP="00007068">
      <w:pPr>
        <w:pStyle w:val="a0"/>
        <w:numPr>
          <w:ilvl w:val="1"/>
          <w:numId w:val="2"/>
        </w:numPr>
        <w:tabs>
          <w:tab w:val="left" w:pos="0"/>
          <w:tab w:val="left" w:pos="1630"/>
        </w:tabs>
        <w:ind w:left="0" w:right="2" w:firstLine="709"/>
        <w:contextualSpacing/>
        <w:jc w:val="both"/>
        <w:rPr>
          <w:i/>
          <w:sz w:val="28"/>
        </w:rPr>
      </w:pPr>
      <w:proofErr w:type="gramStart"/>
      <w:r>
        <w:rPr>
          <w:sz w:val="28"/>
        </w:rPr>
        <w:t>Административный регламент устанавливает стандарт предоставления муниципальной услуги «</w:t>
      </w:r>
      <w:r w:rsidR="00007068" w:rsidRPr="00007068">
        <w:rPr>
          <w:bCs/>
          <w:sz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007068" w:rsidRPr="00007068">
        <w:rPr>
          <w:i/>
          <w:sz w:val="28"/>
        </w:rPr>
        <w:t xml:space="preserve"> </w:t>
      </w:r>
      <w:r w:rsidRPr="00007068">
        <w:rPr>
          <w:sz w:val="28"/>
        </w:rPr>
        <w:t>»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w:t>
      </w:r>
      <w:proofErr w:type="gramEnd"/>
      <w:r w:rsidRPr="00007068">
        <w:rPr>
          <w:sz w:val="28"/>
        </w:rPr>
        <w:t xml:space="preserve"> самоуправления муниципальных образований </w:t>
      </w:r>
      <w:r w:rsidR="008358AD" w:rsidRPr="00007068">
        <w:rPr>
          <w:sz w:val="28"/>
        </w:rPr>
        <w:t>Титовского сельского поселения</w:t>
      </w:r>
      <w:r w:rsidRPr="00007068">
        <w:rPr>
          <w:sz w:val="28"/>
        </w:rPr>
        <w:t xml:space="preserve"> (далее – Администрация), должностных лиц Администрации, предоставляющих услугу.</w:t>
      </w:r>
    </w:p>
    <w:p w:rsidR="00FE03AD" w:rsidRPr="00FE03AD" w:rsidRDefault="00FE03AD" w:rsidP="00FE03AD">
      <w:pPr>
        <w:pStyle w:val="a0"/>
        <w:numPr>
          <w:ilvl w:val="1"/>
          <w:numId w:val="2"/>
        </w:numPr>
        <w:tabs>
          <w:tab w:val="left" w:pos="1630"/>
        </w:tabs>
        <w:ind w:left="0" w:right="2" w:firstLine="709"/>
        <w:contextualSpacing/>
        <w:jc w:val="both"/>
        <w:rPr>
          <w:sz w:val="28"/>
        </w:rPr>
      </w:pPr>
      <w:r w:rsidRPr="00FE03AD">
        <w:rPr>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 осуществляется в случае предоставления:</w:t>
      </w:r>
    </w:p>
    <w:p w:rsidR="00FE03AD" w:rsidRPr="00FE03AD" w:rsidRDefault="00FE03AD" w:rsidP="00FE03AD">
      <w:pPr>
        <w:pStyle w:val="a0"/>
        <w:tabs>
          <w:tab w:val="left" w:pos="1630"/>
        </w:tabs>
        <w:ind w:left="0"/>
        <w:jc w:val="both"/>
        <w:rPr>
          <w:sz w:val="28"/>
          <w:szCs w:val="28"/>
        </w:rPr>
      </w:pPr>
      <w:r w:rsidRPr="00FE03AD">
        <w:rPr>
          <w:sz w:val="28"/>
          <w:szCs w:val="28"/>
        </w:rPr>
        <w:t xml:space="preserve">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p>
    <w:p w:rsidR="00FE03AD" w:rsidRPr="00FE03AD" w:rsidRDefault="00FE03AD" w:rsidP="00FE03AD">
      <w:pPr>
        <w:pStyle w:val="a0"/>
        <w:tabs>
          <w:tab w:val="left" w:pos="1630"/>
        </w:tabs>
        <w:ind w:left="0"/>
        <w:jc w:val="both"/>
        <w:rPr>
          <w:sz w:val="28"/>
          <w:szCs w:val="28"/>
        </w:rPr>
      </w:pPr>
      <w:r w:rsidRPr="00FE03AD">
        <w:rPr>
          <w:sz w:val="28"/>
          <w:szCs w:val="28"/>
        </w:rPr>
        <w:t xml:space="preserve">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p>
    <w:p w:rsidR="00FE03AD" w:rsidRPr="00FE03AD" w:rsidRDefault="00FE03AD" w:rsidP="00FE03AD">
      <w:pPr>
        <w:pStyle w:val="a0"/>
        <w:tabs>
          <w:tab w:val="left" w:pos="1630"/>
        </w:tabs>
        <w:ind w:left="0"/>
        <w:jc w:val="both"/>
        <w:rPr>
          <w:sz w:val="28"/>
          <w:szCs w:val="28"/>
        </w:rPr>
      </w:pPr>
      <w:r w:rsidRPr="00FE03AD">
        <w:rPr>
          <w:sz w:val="28"/>
          <w:szCs w:val="28"/>
        </w:rPr>
        <w:t xml:space="preserve">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w:t>
      </w:r>
    </w:p>
    <w:p w:rsidR="00FE03AD" w:rsidRPr="00FE03AD" w:rsidRDefault="00FE03AD" w:rsidP="00FE03AD">
      <w:pPr>
        <w:pStyle w:val="a0"/>
        <w:tabs>
          <w:tab w:val="left" w:pos="1630"/>
        </w:tabs>
        <w:ind w:left="0"/>
        <w:jc w:val="both"/>
        <w:rPr>
          <w:sz w:val="28"/>
          <w:szCs w:val="28"/>
        </w:rPr>
      </w:pPr>
      <w:proofErr w:type="gramStart"/>
      <w:r w:rsidRPr="00FE03AD">
        <w:rPr>
          <w:sz w:val="28"/>
          <w:szCs w:val="28"/>
        </w:rPr>
        <w:t xml:space="preserve">4) земельного участка гражданину по истечении пяти лет со дня </w:t>
      </w:r>
      <w:r w:rsidRPr="00FE03AD">
        <w:rPr>
          <w:sz w:val="28"/>
          <w:szCs w:val="28"/>
        </w:rPr>
        <w:lastRenderedPageBreak/>
        <w:t>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FE03AD">
        <w:rPr>
          <w:sz w:val="28"/>
          <w:szCs w:val="28"/>
        </w:rPr>
        <w:t xml:space="preserve">, </w:t>
      </w:r>
      <w:proofErr w:type="gramStart"/>
      <w:r w:rsidRPr="00FE03AD">
        <w:rPr>
          <w:sz w:val="28"/>
          <w:szCs w:val="28"/>
        </w:rPr>
        <w:t xml:space="preserve">которые определены законом субъекта Российской Федерации; </w:t>
      </w:r>
      <w:proofErr w:type="gramEnd"/>
    </w:p>
    <w:p w:rsidR="00FE03AD" w:rsidRPr="00FE03AD" w:rsidRDefault="00FE03AD" w:rsidP="00FE03AD">
      <w:pPr>
        <w:pStyle w:val="a0"/>
        <w:tabs>
          <w:tab w:val="left" w:pos="1630"/>
        </w:tabs>
        <w:ind w:left="0"/>
        <w:jc w:val="both"/>
        <w:rPr>
          <w:sz w:val="28"/>
          <w:szCs w:val="28"/>
        </w:rPr>
      </w:pPr>
      <w:r w:rsidRPr="00FE03AD">
        <w:rPr>
          <w:sz w:val="28"/>
          <w:szCs w:val="28"/>
        </w:rPr>
        <w:t xml:space="preserve">5)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FE03AD">
        <w:rPr>
          <w:sz w:val="28"/>
          <w:szCs w:val="28"/>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FE03AD">
        <w:rPr>
          <w:sz w:val="28"/>
          <w:szCs w:val="28"/>
        </w:rPr>
        <w:t xml:space="preserve"> в собственность бесплатно; </w:t>
      </w:r>
    </w:p>
    <w:p w:rsidR="00FE03AD" w:rsidRPr="00FE03AD" w:rsidRDefault="00FE03AD" w:rsidP="00FE03AD">
      <w:pPr>
        <w:pStyle w:val="a0"/>
        <w:tabs>
          <w:tab w:val="left" w:pos="1630"/>
        </w:tabs>
        <w:ind w:left="0"/>
        <w:jc w:val="both"/>
        <w:rPr>
          <w:sz w:val="28"/>
          <w:szCs w:val="28"/>
        </w:rPr>
      </w:pPr>
      <w:r w:rsidRPr="00FE03AD">
        <w:rPr>
          <w:sz w:val="28"/>
          <w:szCs w:val="28"/>
        </w:rPr>
        <w:t xml:space="preserve">6) земельного участка иным не указанным в подпункте 6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t>
      </w:r>
    </w:p>
    <w:p w:rsidR="00FE03AD" w:rsidRPr="00FE03AD" w:rsidRDefault="00FE03AD" w:rsidP="00FE03AD">
      <w:pPr>
        <w:pStyle w:val="a0"/>
        <w:tabs>
          <w:tab w:val="left" w:pos="1630"/>
        </w:tabs>
        <w:ind w:left="0"/>
        <w:jc w:val="both"/>
        <w:rPr>
          <w:sz w:val="28"/>
          <w:szCs w:val="28"/>
        </w:rPr>
      </w:pPr>
      <w:r w:rsidRPr="00FE03AD">
        <w:rPr>
          <w:sz w:val="28"/>
          <w:szCs w:val="28"/>
        </w:rPr>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w:t>
      </w:r>
      <w:r>
        <w:rPr>
          <w:sz w:val="28"/>
          <w:szCs w:val="28"/>
        </w:rPr>
        <w:t xml:space="preserve">убъектов Российской Федерации; </w:t>
      </w:r>
      <w:r w:rsidR="009424AF">
        <w:rPr>
          <w:sz w:val="28"/>
          <w:szCs w:val="28"/>
        </w:rPr>
        <w:t>-+</w:t>
      </w:r>
    </w:p>
    <w:p w:rsidR="00FE03AD" w:rsidRPr="00FE03AD" w:rsidRDefault="00FE03AD" w:rsidP="00FE03AD">
      <w:pPr>
        <w:pStyle w:val="a0"/>
        <w:tabs>
          <w:tab w:val="left" w:pos="1630"/>
        </w:tabs>
        <w:ind w:left="0"/>
        <w:jc w:val="both"/>
        <w:rPr>
          <w:sz w:val="28"/>
          <w:szCs w:val="28"/>
        </w:rPr>
      </w:pPr>
      <w:proofErr w:type="gramStart"/>
      <w:r w:rsidRPr="00FE03AD">
        <w:rPr>
          <w:sz w:val="28"/>
          <w:szCs w:val="28"/>
        </w:rPr>
        <w:t xml:space="preserve">8) земельного участка гражданину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w:t>
      </w:r>
      <w:proofErr w:type="gramEnd"/>
    </w:p>
    <w:p w:rsidR="00FE03AD" w:rsidRPr="00FE03AD" w:rsidRDefault="00FE03AD" w:rsidP="00FE03AD">
      <w:pPr>
        <w:pStyle w:val="a0"/>
        <w:tabs>
          <w:tab w:val="left" w:pos="1630"/>
        </w:tabs>
        <w:ind w:left="0"/>
        <w:jc w:val="both"/>
        <w:rPr>
          <w:sz w:val="28"/>
          <w:szCs w:val="28"/>
        </w:rPr>
      </w:pPr>
      <w:r w:rsidRPr="00FE03AD">
        <w:rPr>
          <w:sz w:val="28"/>
          <w:szCs w:val="28"/>
        </w:rPr>
        <w:t xml:space="preserve">9) земельного участка в соответствии с Федеральным законом от 24 июля 2008 года № 161-ФЗ «О содействии развитию жилищного строительства»; </w:t>
      </w:r>
    </w:p>
    <w:p w:rsidR="009D5742" w:rsidRDefault="00FE03AD" w:rsidP="00FE03AD">
      <w:pPr>
        <w:pStyle w:val="a0"/>
        <w:tabs>
          <w:tab w:val="left" w:pos="1630"/>
        </w:tabs>
        <w:ind w:left="0"/>
        <w:jc w:val="both"/>
        <w:rPr>
          <w:sz w:val="28"/>
          <w:szCs w:val="28"/>
        </w:rPr>
      </w:pPr>
      <w:r w:rsidRPr="00FE03AD">
        <w:rPr>
          <w:sz w:val="28"/>
          <w:szCs w:val="28"/>
        </w:rPr>
        <w:t>10)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FE03AD" w:rsidRDefault="00FE03AD" w:rsidP="00FE03AD">
      <w:pPr>
        <w:pStyle w:val="a0"/>
        <w:tabs>
          <w:tab w:val="left" w:pos="1630"/>
        </w:tabs>
        <w:ind w:left="0"/>
        <w:jc w:val="both"/>
        <w:rPr>
          <w:sz w:val="28"/>
        </w:rPr>
      </w:pPr>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w:t>
      </w:r>
      <w:r w:rsidR="00855315">
        <w:rPr>
          <w:sz w:val="28"/>
        </w:rPr>
        <w:t>елями являются физические лица</w:t>
      </w:r>
      <w:r>
        <w:rPr>
          <w:sz w:val="28"/>
        </w:rPr>
        <w:t>, юридические лица</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 xml:space="preserve">устное консультирование при обращении Заявителя по </w:t>
      </w:r>
      <w:r>
        <w:rPr>
          <w:sz w:val="28"/>
        </w:rPr>
        <w:lastRenderedPageBreak/>
        <w:t>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 xml:space="preserve">В залах ожидания Уполномоченного органа размещаются нормативные правовые акты, регулирующие порядок предоставления услуги, в том числе </w:t>
      </w:r>
      <w:r>
        <w:rPr>
          <w:sz w:val="28"/>
        </w:rPr>
        <w:lastRenderedPageBreak/>
        <w:t>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007068" w:rsidRDefault="006D7C97" w:rsidP="001745A1">
      <w:pPr>
        <w:pStyle w:val="a0"/>
        <w:numPr>
          <w:ilvl w:val="1"/>
          <w:numId w:val="1"/>
        </w:numPr>
        <w:tabs>
          <w:tab w:val="left" w:pos="426"/>
          <w:tab w:val="left" w:pos="1346"/>
          <w:tab w:val="left" w:pos="2268"/>
        </w:tabs>
        <w:ind w:left="0" w:right="2" w:firstLine="709"/>
        <w:contextualSpacing/>
        <w:jc w:val="both"/>
        <w:rPr>
          <w:i/>
          <w:sz w:val="28"/>
        </w:rPr>
      </w:pPr>
      <w:r>
        <w:rPr>
          <w:sz w:val="28"/>
        </w:rPr>
        <w:t>Наименование муниципальной услуги – «</w:t>
      </w:r>
      <w:r w:rsidR="00007068" w:rsidRPr="00007068">
        <w:rPr>
          <w:bCs/>
          <w:sz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007068">
        <w:rPr>
          <w:sz w:val="28"/>
        </w:rPr>
        <w:t>».</w:t>
      </w:r>
    </w:p>
    <w:p w:rsidR="009D5742" w:rsidRDefault="009D5742" w:rsidP="001745A1">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484F7F" w:rsidRDefault="002B0484" w:rsidP="00484F7F">
      <w:pPr>
        <w:autoSpaceDE w:val="0"/>
        <w:autoSpaceDN w:val="0"/>
        <w:adjustRightInd w:val="0"/>
        <w:ind w:firstLine="709"/>
        <w:jc w:val="both"/>
        <w:rPr>
          <w:sz w:val="28"/>
        </w:rPr>
      </w:pPr>
      <w:r>
        <w:rPr>
          <w:sz w:val="28"/>
        </w:rPr>
        <w:t xml:space="preserve">6.1. </w:t>
      </w:r>
      <w:r w:rsidR="006D7C97">
        <w:rPr>
          <w:sz w:val="28"/>
        </w:rPr>
        <w:t>Результатом предоставлени</w:t>
      </w:r>
      <w:r w:rsidR="00484F7F">
        <w:rPr>
          <w:sz w:val="28"/>
        </w:rPr>
        <w:t xml:space="preserve">я услуги является </w:t>
      </w:r>
      <w:r w:rsidR="003A3E23" w:rsidRPr="003A3E23">
        <w:rPr>
          <w:sz w:val="28"/>
        </w:rPr>
        <w:t>заключение  договора о предоставлении земельного участка в собственность бесплатно</w:t>
      </w:r>
      <w:r w:rsidRPr="002B0484">
        <w:rPr>
          <w:sz w:val="28"/>
        </w:rPr>
        <w:t xml:space="preserve">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3A3E23" w:rsidRDefault="006D7C97" w:rsidP="003A3E23">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D57560" w:rsidRPr="00D673FF">
        <w:rPr>
          <w:sz w:val="28"/>
        </w:rPr>
        <w:t xml:space="preserve">ния услуги не может </w:t>
      </w:r>
      <w:r w:rsidR="00D57560" w:rsidRPr="003A3E23">
        <w:rPr>
          <w:sz w:val="28"/>
        </w:rPr>
        <w:t xml:space="preserve">превышать 30 календарных </w:t>
      </w:r>
      <w:r w:rsidRPr="003A3E23">
        <w:rPr>
          <w:sz w:val="28"/>
        </w:rPr>
        <w:t xml:space="preserve">дней </w:t>
      </w:r>
      <w:proofErr w:type="gramStart"/>
      <w:r w:rsidRPr="003A3E23">
        <w:rPr>
          <w:sz w:val="28"/>
        </w:rPr>
        <w:t>с даты регистрации</w:t>
      </w:r>
      <w:proofErr w:type="gramEnd"/>
      <w:r w:rsidRPr="003A3E23">
        <w:rPr>
          <w:sz w:val="28"/>
        </w:rPr>
        <w:t xml:space="preserve"> заявления в Уполномоченном </w:t>
      </w:r>
      <w:r w:rsidRPr="003A3E23">
        <w:rPr>
          <w:sz w:val="28"/>
        </w:rPr>
        <w:lastRenderedPageBreak/>
        <w:t>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lastRenderedPageBreak/>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lastRenderedPageBreak/>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P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lastRenderedPageBreak/>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Pr>
          <w:sz w:val="28"/>
        </w:rPr>
        <w:t>sig</w:t>
      </w:r>
      <w:proofErr w:type="spellEnd"/>
      <w:r>
        <w:rPr>
          <w:sz w:val="28"/>
        </w:rPr>
        <w:t>;</w:t>
      </w:r>
    </w:p>
    <w:p w:rsidR="003A3E23" w:rsidRPr="003A3E23" w:rsidRDefault="003A3E23" w:rsidP="003A3E23">
      <w:pPr>
        <w:pStyle w:val="ac"/>
        <w:tabs>
          <w:tab w:val="left" w:pos="1152"/>
          <w:tab w:val="left" w:pos="1693"/>
          <w:tab w:val="left" w:pos="2488"/>
          <w:tab w:val="left" w:pos="3029"/>
          <w:tab w:val="left" w:pos="5470"/>
          <w:tab w:val="left" w:pos="5869"/>
          <w:tab w:val="left" w:pos="7064"/>
          <w:tab w:val="left" w:pos="9376"/>
        </w:tabs>
        <w:ind w:left="0" w:firstLine="709"/>
        <w:jc w:val="both"/>
        <w:rPr>
          <w:sz w:val="28"/>
        </w:rPr>
      </w:pPr>
      <w:r>
        <w:rPr>
          <w:sz w:val="28"/>
        </w:rPr>
        <w:t>г</w:t>
      </w:r>
      <w:r w:rsidRPr="003A3E23">
        <w:rPr>
          <w:sz w:val="28"/>
        </w:rPr>
        <w:t>)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A3E23" w:rsidRPr="003A3E23" w:rsidRDefault="003A3E23" w:rsidP="003A3E23">
      <w:pPr>
        <w:pStyle w:val="ac"/>
        <w:tabs>
          <w:tab w:val="left" w:pos="1152"/>
          <w:tab w:val="left" w:pos="1693"/>
          <w:tab w:val="left" w:pos="2488"/>
          <w:tab w:val="left" w:pos="3029"/>
          <w:tab w:val="left" w:pos="5470"/>
          <w:tab w:val="left" w:pos="5869"/>
          <w:tab w:val="left" w:pos="7064"/>
          <w:tab w:val="left" w:pos="9376"/>
        </w:tabs>
        <w:ind w:left="0" w:firstLine="709"/>
        <w:jc w:val="both"/>
        <w:rPr>
          <w:sz w:val="28"/>
        </w:rPr>
      </w:pPr>
      <w:proofErr w:type="gramStart"/>
      <w:r w:rsidRPr="003A3E23">
        <w:rPr>
          <w:sz w:val="28"/>
        </w:rPr>
        <w:t>- религиозная организация, имеющая в собственности здания или сооружения религиозного или благотворительного назначения: документ, удостоверяющий (устанавливающий) права 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roofErr w:type="gramEnd"/>
      <w:r w:rsidRPr="003A3E23">
        <w:rPr>
          <w:sz w:val="28"/>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выписка из ЕГРН об объекте недвижимости (об испрашиваемом земельном участке); выписка из ЕГРН об объекте недвижимости (о здании и (или) сооружении, расположенно</w:t>
      </w:r>
      <w:proofErr w:type="gramStart"/>
      <w:r w:rsidRPr="003A3E23">
        <w:rPr>
          <w:sz w:val="28"/>
        </w:rPr>
        <w:t>м(</w:t>
      </w:r>
      <w:proofErr w:type="spellStart"/>
      <w:proofErr w:type="gramEnd"/>
      <w:r w:rsidRPr="003A3E23">
        <w:rPr>
          <w:sz w:val="28"/>
        </w:rPr>
        <w:t>ых</w:t>
      </w:r>
      <w:proofErr w:type="spellEnd"/>
      <w:r w:rsidRPr="003A3E23">
        <w:rPr>
          <w:sz w:val="28"/>
        </w:rPr>
        <w:t>) на испрашиваемом земельном участке); Выписка из ЕГРЮЛ о юридическом лице, являющемся заявителем;</w:t>
      </w:r>
    </w:p>
    <w:p w:rsidR="003A3E23" w:rsidRPr="003A3E23" w:rsidRDefault="003A3E23" w:rsidP="003A3E23">
      <w:pPr>
        <w:pStyle w:val="ac"/>
        <w:tabs>
          <w:tab w:val="left" w:pos="1152"/>
          <w:tab w:val="left" w:pos="1693"/>
          <w:tab w:val="left" w:pos="2488"/>
          <w:tab w:val="left" w:pos="3029"/>
          <w:tab w:val="left" w:pos="5470"/>
          <w:tab w:val="left" w:pos="5869"/>
          <w:tab w:val="left" w:pos="7064"/>
          <w:tab w:val="left" w:pos="9376"/>
        </w:tabs>
        <w:ind w:left="0" w:firstLine="709"/>
        <w:jc w:val="both"/>
        <w:rPr>
          <w:sz w:val="28"/>
        </w:rPr>
      </w:pPr>
      <w:r w:rsidRPr="003A3E23">
        <w:rPr>
          <w:sz w:val="28"/>
        </w:rPr>
        <w:t xml:space="preserve">- лицу, уполномоченному на подачу заявления решением общего собрания членов СНТ или ОНТ: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proofErr w:type="gramStart"/>
      <w:r w:rsidRPr="003A3E23">
        <w:rPr>
          <w:sz w:val="28"/>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утвержденный проект межевания территории; выписка из ЕГРН об объекте недвижимости (об испрашиваемом земельном участке); выписка из ЕГРЮЛ в отношении СНТ или ОНТ;</w:t>
      </w:r>
      <w:proofErr w:type="gramEnd"/>
    </w:p>
    <w:p w:rsidR="003A3E23" w:rsidRPr="003A3E23" w:rsidRDefault="003A3E23" w:rsidP="003A3E23">
      <w:pPr>
        <w:pStyle w:val="ac"/>
        <w:tabs>
          <w:tab w:val="left" w:pos="1152"/>
          <w:tab w:val="left" w:pos="1693"/>
          <w:tab w:val="left" w:pos="2488"/>
          <w:tab w:val="left" w:pos="3029"/>
          <w:tab w:val="left" w:pos="5470"/>
          <w:tab w:val="left" w:pos="5869"/>
          <w:tab w:val="left" w:pos="7064"/>
          <w:tab w:val="left" w:pos="9376"/>
        </w:tabs>
        <w:ind w:left="0" w:firstLine="709"/>
        <w:jc w:val="both"/>
        <w:rPr>
          <w:sz w:val="28"/>
        </w:rPr>
      </w:pPr>
      <w:r w:rsidRPr="003A3E23">
        <w:rPr>
          <w:sz w:val="28"/>
        </w:rPr>
        <w:t>-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 выписка из ЕГРН об объекте недвижимости (об испрашиваемом земельном участке);</w:t>
      </w:r>
    </w:p>
    <w:p w:rsidR="003A3E23" w:rsidRPr="003A3E23" w:rsidRDefault="003A3E23" w:rsidP="003A3E23">
      <w:pPr>
        <w:pStyle w:val="ac"/>
        <w:tabs>
          <w:tab w:val="left" w:pos="1152"/>
          <w:tab w:val="left" w:pos="1693"/>
          <w:tab w:val="left" w:pos="2488"/>
          <w:tab w:val="left" w:pos="3029"/>
          <w:tab w:val="left" w:pos="5470"/>
          <w:tab w:val="left" w:pos="5869"/>
          <w:tab w:val="left" w:pos="7064"/>
          <w:tab w:val="left" w:pos="9376"/>
        </w:tabs>
        <w:ind w:left="0" w:firstLine="709"/>
        <w:jc w:val="both"/>
        <w:rPr>
          <w:sz w:val="28"/>
        </w:rPr>
      </w:pPr>
      <w:r w:rsidRPr="003A3E23">
        <w:rPr>
          <w:sz w:val="28"/>
        </w:rPr>
        <w:t>- гражданину, работающему по основному месту работы в муниципальном образовании по специальности, которая установлена законом субъекта Российской Федерации: приказ о приеме на работу, выписка из трудовой книжки (либо сведения о трудовой деятельности) или трудовой договор (контракт); выписка из ЕГРН об объекте недвижимости (об испрашиваемом земельном участке);</w:t>
      </w:r>
    </w:p>
    <w:p w:rsidR="003A3E23" w:rsidRPr="003A3E23" w:rsidRDefault="003A3E23" w:rsidP="003A3E23">
      <w:pPr>
        <w:pStyle w:val="ac"/>
        <w:tabs>
          <w:tab w:val="left" w:pos="1152"/>
          <w:tab w:val="left" w:pos="1693"/>
          <w:tab w:val="left" w:pos="2488"/>
          <w:tab w:val="left" w:pos="3029"/>
          <w:tab w:val="left" w:pos="5470"/>
          <w:tab w:val="left" w:pos="5869"/>
          <w:tab w:val="left" w:pos="7064"/>
          <w:tab w:val="left" w:pos="9376"/>
        </w:tabs>
        <w:ind w:left="0" w:firstLine="709"/>
        <w:jc w:val="both"/>
        <w:rPr>
          <w:sz w:val="28"/>
        </w:rPr>
      </w:pPr>
      <w:r w:rsidRPr="003A3E23">
        <w:rPr>
          <w:sz w:val="28"/>
        </w:rPr>
        <w:t xml:space="preserve">- гражданам, имеющим трех и более детей: документы, подтверждающие </w:t>
      </w:r>
      <w:r w:rsidRPr="003A3E23">
        <w:rPr>
          <w:sz w:val="28"/>
        </w:rPr>
        <w:lastRenderedPageBreak/>
        <w:t>условия предоставления земельных участков в соответствии с законодательством субъектов Российской Федерации; выписка из ЕГРН об объекте недвижимости (об испрашиваемом земельном участке);</w:t>
      </w:r>
    </w:p>
    <w:p w:rsidR="003A3E23" w:rsidRPr="003A3E23" w:rsidRDefault="003A3E23" w:rsidP="003A3E23">
      <w:pPr>
        <w:pStyle w:val="ac"/>
        <w:tabs>
          <w:tab w:val="left" w:pos="1152"/>
          <w:tab w:val="left" w:pos="1693"/>
          <w:tab w:val="left" w:pos="2488"/>
          <w:tab w:val="left" w:pos="3029"/>
          <w:tab w:val="left" w:pos="5470"/>
          <w:tab w:val="left" w:pos="5869"/>
          <w:tab w:val="left" w:pos="7064"/>
          <w:tab w:val="left" w:pos="9376"/>
        </w:tabs>
        <w:ind w:left="0" w:firstLine="709"/>
        <w:jc w:val="both"/>
        <w:rPr>
          <w:sz w:val="28"/>
        </w:rPr>
      </w:pPr>
      <w:r w:rsidRPr="003A3E23">
        <w:rPr>
          <w:sz w:val="28"/>
        </w:rPr>
        <w:t>- отдельным категориям граждан и (или) некоммерческих организаций, созданных гражданами, устанавливаемые федеральным законом: документы, подтверждающие право на приобретение земельного участка, установленные законодательством Российской Федерации; выписка из ЕГРН об объекте недвижимости (об испрашиваемом земельном участке);</w:t>
      </w:r>
    </w:p>
    <w:p w:rsidR="003A3E23" w:rsidRPr="003A3E23" w:rsidRDefault="003A3E23" w:rsidP="003A3E23">
      <w:pPr>
        <w:pStyle w:val="ac"/>
        <w:tabs>
          <w:tab w:val="left" w:pos="1152"/>
          <w:tab w:val="left" w:pos="1693"/>
          <w:tab w:val="left" w:pos="2488"/>
          <w:tab w:val="left" w:pos="3029"/>
          <w:tab w:val="left" w:pos="5470"/>
          <w:tab w:val="left" w:pos="5869"/>
          <w:tab w:val="left" w:pos="7064"/>
          <w:tab w:val="left" w:pos="9376"/>
        </w:tabs>
        <w:ind w:left="0" w:firstLine="709"/>
        <w:jc w:val="both"/>
        <w:rPr>
          <w:sz w:val="28"/>
        </w:rPr>
      </w:pPr>
      <w:r w:rsidRPr="003A3E23">
        <w:rPr>
          <w:sz w:val="28"/>
        </w:rPr>
        <w:t>- отдельным категориям граждан, устанавливаемые законом субъекта Российской Федерации: документы, подтверждающие право на приобретение земельного участка, установленные законом субъекта Российской Федерации;</w:t>
      </w:r>
    </w:p>
    <w:p w:rsidR="003A3E23" w:rsidRPr="003A3E23" w:rsidRDefault="003A3E23" w:rsidP="003A3E23">
      <w:pPr>
        <w:pStyle w:val="ac"/>
        <w:tabs>
          <w:tab w:val="left" w:pos="1152"/>
          <w:tab w:val="left" w:pos="1693"/>
          <w:tab w:val="left" w:pos="2488"/>
          <w:tab w:val="left" w:pos="3029"/>
          <w:tab w:val="left" w:pos="5470"/>
          <w:tab w:val="left" w:pos="5869"/>
          <w:tab w:val="left" w:pos="7064"/>
          <w:tab w:val="left" w:pos="9376"/>
        </w:tabs>
        <w:ind w:left="0" w:firstLine="709"/>
        <w:jc w:val="both"/>
        <w:rPr>
          <w:sz w:val="28"/>
        </w:rPr>
      </w:pPr>
      <w:r w:rsidRPr="003A3E23">
        <w:rPr>
          <w:sz w:val="28"/>
        </w:rPr>
        <w:t>-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документы, подтверждающие право на приобретение земельного участка, установленные законом субъекта Российской Федерации;</w:t>
      </w:r>
    </w:p>
    <w:p w:rsidR="003A3E23" w:rsidRPr="003A3E23" w:rsidRDefault="003A3E23" w:rsidP="003A3E23">
      <w:pPr>
        <w:pStyle w:val="ac"/>
        <w:tabs>
          <w:tab w:val="left" w:pos="1152"/>
          <w:tab w:val="left" w:pos="1693"/>
          <w:tab w:val="left" w:pos="2488"/>
          <w:tab w:val="left" w:pos="3029"/>
          <w:tab w:val="left" w:pos="5470"/>
          <w:tab w:val="left" w:pos="5869"/>
          <w:tab w:val="left" w:pos="7064"/>
          <w:tab w:val="left" w:pos="9376"/>
        </w:tabs>
        <w:ind w:left="0" w:firstLine="709"/>
        <w:jc w:val="both"/>
        <w:rPr>
          <w:sz w:val="28"/>
        </w:rPr>
      </w:pPr>
      <w:r>
        <w:rPr>
          <w:sz w:val="28"/>
        </w:rPr>
        <w:t>д</w:t>
      </w:r>
      <w:r w:rsidRPr="003A3E23">
        <w:rPr>
          <w:sz w:val="28"/>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3A3E23" w:rsidRPr="003A3E23" w:rsidRDefault="003A3E23" w:rsidP="003A3E23">
      <w:pPr>
        <w:pStyle w:val="ac"/>
        <w:tabs>
          <w:tab w:val="left" w:pos="1152"/>
          <w:tab w:val="left" w:pos="1693"/>
          <w:tab w:val="left" w:pos="2488"/>
          <w:tab w:val="left" w:pos="3029"/>
          <w:tab w:val="left" w:pos="5470"/>
          <w:tab w:val="left" w:pos="5869"/>
          <w:tab w:val="left" w:pos="7064"/>
          <w:tab w:val="left" w:pos="9376"/>
        </w:tabs>
        <w:ind w:left="0" w:firstLine="709"/>
        <w:jc w:val="both"/>
        <w:rPr>
          <w:sz w:val="28"/>
        </w:rPr>
      </w:pPr>
      <w:r>
        <w:rPr>
          <w:sz w:val="28"/>
        </w:rPr>
        <w:t>е</w:t>
      </w:r>
      <w:r w:rsidRPr="003A3E23">
        <w:rPr>
          <w:sz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A3E23" w:rsidRPr="003A3E23" w:rsidRDefault="003A3E23" w:rsidP="003A3E23">
      <w:pPr>
        <w:pStyle w:val="ac"/>
        <w:tabs>
          <w:tab w:val="left" w:pos="1152"/>
          <w:tab w:val="left" w:pos="1693"/>
          <w:tab w:val="left" w:pos="2488"/>
          <w:tab w:val="left" w:pos="3029"/>
          <w:tab w:val="left" w:pos="5470"/>
          <w:tab w:val="left" w:pos="5869"/>
          <w:tab w:val="left" w:pos="7064"/>
          <w:tab w:val="left" w:pos="9376"/>
        </w:tabs>
        <w:ind w:left="0" w:firstLine="709"/>
        <w:jc w:val="both"/>
        <w:rPr>
          <w:sz w:val="28"/>
        </w:rPr>
      </w:pPr>
      <w:r>
        <w:rPr>
          <w:sz w:val="28"/>
        </w:rPr>
        <w:t>ж</w:t>
      </w:r>
      <w:r w:rsidRPr="003A3E23">
        <w:rPr>
          <w:sz w:val="28"/>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w:t>
      </w:r>
      <w:r>
        <w:rPr>
          <w:sz w:val="28"/>
        </w:rPr>
        <w:t>льзование такому товариществу.</w:t>
      </w:r>
    </w:p>
    <w:p w:rsidR="009D5742" w:rsidRDefault="009D5742" w:rsidP="00D57560">
      <w:pPr>
        <w:pStyle w:val="ac"/>
        <w:tabs>
          <w:tab w:val="left" w:pos="1152"/>
          <w:tab w:val="left" w:pos="1693"/>
          <w:tab w:val="left" w:pos="2488"/>
          <w:tab w:val="left" w:pos="3029"/>
          <w:tab w:val="left" w:pos="5470"/>
          <w:tab w:val="left" w:pos="5869"/>
          <w:tab w:val="left" w:pos="7064"/>
          <w:tab w:val="left" w:pos="9376"/>
        </w:tabs>
        <w:ind w:left="0"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lastRenderedPageBreak/>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lastRenderedPageBreak/>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D673FF" w:rsidRDefault="00D673FF" w:rsidP="00E67791">
      <w:pPr>
        <w:pStyle w:val="ac"/>
        <w:ind w:left="0" w:firstLine="720"/>
        <w:jc w:val="both"/>
        <w:rPr>
          <w:sz w:val="28"/>
        </w:rPr>
      </w:pPr>
    </w:p>
    <w:p w:rsidR="00D673FF" w:rsidRDefault="00D673FF" w:rsidP="00E67791">
      <w:pPr>
        <w:pStyle w:val="ac"/>
        <w:ind w:left="0" w:firstLine="720"/>
        <w:jc w:val="both"/>
        <w:rPr>
          <w:sz w:val="28"/>
        </w:rPr>
      </w:pPr>
    </w:p>
    <w:p w:rsidR="00D673FF" w:rsidRDefault="00D673FF" w:rsidP="00D673FF">
      <w:pPr>
        <w:pStyle w:val="ac"/>
        <w:ind w:left="0"/>
        <w:jc w:val="both"/>
        <w:rPr>
          <w:sz w:val="28"/>
        </w:rPr>
      </w:pPr>
    </w:p>
    <w:p w:rsidR="009D5742" w:rsidRDefault="006D7C97" w:rsidP="00D13B82">
      <w:pPr>
        <w:pStyle w:val="1"/>
        <w:numPr>
          <w:ilvl w:val="0"/>
          <w:numId w:val="8"/>
        </w:numPr>
        <w:ind w:left="1066" w:right="0" w:hanging="357"/>
      </w:pPr>
      <w:r>
        <w:lastRenderedPageBreak/>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 xml:space="preserve">Помещения, в которых предоставляется услуга, должны соответствовать </w:t>
      </w:r>
      <w:r>
        <w:rPr>
          <w:sz w:val="28"/>
        </w:rPr>
        <w:lastRenderedPageBreak/>
        <w:t>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lastRenderedPageBreak/>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 xml:space="preserve">(указать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w:t>
      </w:r>
      <w:r>
        <w:rPr>
          <w:sz w:val="28"/>
        </w:rPr>
        <w:lastRenderedPageBreak/>
        <w:t>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lastRenderedPageBreak/>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lastRenderedPageBreak/>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 xml:space="preserve">б) уведомление о результатах рассмотрения документов, необходимых для </w:t>
      </w:r>
      <w:r>
        <w:rPr>
          <w:sz w:val="28"/>
        </w:rPr>
        <w:lastRenderedPageBreak/>
        <w:t>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5742" w:rsidRDefault="006D7C97" w:rsidP="00D13B82">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D13B82" w:rsidRDefault="00D13B82"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lastRenderedPageBreak/>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lastRenderedPageBreak/>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A3E23" w:rsidRDefault="003A3E23"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5742" w:rsidRDefault="009D5742"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3A3E23">
      <w:pPr>
        <w:ind w:firstLine="709"/>
        <w:jc w:val="both"/>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lastRenderedPageBreak/>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 xml:space="preserve">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w:t>
      </w:r>
      <w:r>
        <w:rPr>
          <w:sz w:val="28"/>
        </w:rPr>
        <w:lastRenderedPageBreak/>
        <w:t>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9D5742" w:rsidRDefault="009D5742" w:rsidP="00D13B82">
      <w:pPr>
        <w:pStyle w:val="ac"/>
        <w:ind w:left="0" w:right="2" w:firstLine="709"/>
        <w:jc w:val="right"/>
        <w:rPr>
          <w:sz w:val="28"/>
        </w:rPr>
      </w:pPr>
    </w:p>
    <w:p w:rsidR="009D5742" w:rsidRDefault="006D7C97" w:rsidP="00D13B82">
      <w:pPr>
        <w:widowControl/>
        <w:rPr>
          <w:sz w:val="28"/>
        </w:rPr>
      </w:pPr>
      <w:r>
        <w:rPr>
          <w:sz w:val="28"/>
        </w:rPr>
        <w:br w:type="page"/>
      </w:r>
    </w:p>
    <w:p w:rsidR="0048212D" w:rsidRDefault="0048212D"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7087"/>
      </w:tblGrid>
      <w:tr w:rsidR="009D5742">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70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lastRenderedPageBreak/>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9D5742" w:rsidRDefault="009D5742" w:rsidP="00D13B82">
      <w:pPr>
        <w:pStyle w:val="ac"/>
        <w:ind w:left="0" w:right="196"/>
        <w:contextualSpacing/>
        <w:jc w:val="both"/>
        <w:rPr>
          <w:sz w:val="28"/>
        </w:rPr>
      </w:pPr>
    </w:p>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1745A1" w:rsidRPr="001745A1" w:rsidRDefault="003A3E23" w:rsidP="001745A1">
      <w:pPr>
        <w:pStyle w:val="ac"/>
        <w:ind w:right="196"/>
        <w:contextualSpacing/>
        <w:jc w:val="center"/>
        <w:rPr>
          <w:b/>
          <w:i/>
          <w:sz w:val="28"/>
        </w:rPr>
      </w:pPr>
      <w:r>
        <w:rPr>
          <w:b/>
          <w:sz w:val="28"/>
        </w:rPr>
        <w:t>о предоставлении</w:t>
      </w:r>
      <w:r w:rsidRPr="003A3E23">
        <w:rPr>
          <w:b/>
          <w:sz w:val="28"/>
        </w:rPr>
        <w:t xml:space="preserve"> земельного участка, </w:t>
      </w:r>
      <w:r w:rsidR="001745A1" w:rsidRPr="001745A1">
        <w:rPr>
          <w:b/>
          <w:bCs/>
          <w:sz w:val="28"/>
        </w:rPr>
        <w:t>находящегося в муниципальной собственности, гражданину или юридическому лицу в собственность бесплатно</w:t>
      </w:r>
      <w:r w:rsidR="001745A1" w:rsidRPr="001745A1">
        <w:rPr>
          <w:b/>
          <w:i/>
          <w:sz w:val="28"/>
        </w:rPr>
        <w:t xml:space="preserve"> </w:t>
      </w:r>
    </w:p>
    <w:p w:rsidR="009D5742" w:rsidRDefault="009D5742" w:rsidP="003A3E23">
      <w:pPr>
        <w:pStyle w:val="ac"/>
        <w:ind w:left="0" w:right="196"/>
        <w:contextualSpacing/>
        <w:jc w:val="center"/>
        <w:rPr>
          <w:b/>
          <w:sz w:val="28"/>
        </w:rPr>
      </w:pPr>
    </w:p>
    <w:p w:rsidR="003A3E23" w:rsidRDefault="003A3E23" w:rsidP="00D13B82">
      <w:pPr>
        <w:pStyle w:val="ac"/>
        <w:ind w:left="0" w:right="196"/>
        <w:contextualSpacing/>
        <w:jc w:val="both"/>
        <w:rPr>
          <w:sz w:val="28"/>
        </w:rPr>
      </w:pPr>
    </w:p>
    <w:p w:rsidR="008C0516" w:rsidRPr="008C0516" w:rsidRDefault="008C0516" w:rsidP="003A3E23">
      <w:pPr>
        <w:pStyle w:val="ac"/>
        <w:ind w:right="170" w:firstLine="737"/>
        <w:contextualSpacing/>
        <w:jc w:val="both"/>
        <w:rPr>
          <w:b/>
          <w:sz w:val="28"/>
        </w:rPr>
      </w:pPr>
      <w:r w:rsidRPr="008C0516">
        <w:rPr>
          <w:sz w:val="28"/>
        </w:rPr>
        <w:t xml:space="preserve">Прошу </w:t>
      </w:r>
      <w:r w:rsidR="003A3E23" w:rsidRPr="00855315">
        <w:rPr>
          <w:sz w:val="28"/>
        </w:rPr>
        <w:t>предоставить земельный участок, находящийся в муниципальной собственности, гражданину/юридическому лицу (</w:t>
      </w:r>
      <w:proofErr w:type="gramStart"/>
      <w:r w:rsidR="003A3E23" w:rsidRPr="00855315">
        <w:rPr>
          <w:sz w:val="28"/>
        </w:rPr>
        <w:t>нужное</w:t>
      </w:r>
      <w:proofErr w:type="gramEnd"/>
      <w:r w:rsidR="003A3E23" w:rsidRPr="00855315">
        <w:rPr>
          <w:sz w:val="28"/>
        </w:rPr>
        <w:t xml:space="preserve"> подчеркнуть) в собственность бесплатно</w:t>
      </w:r>
      <w:r w:rsidRPr="008C0516">
        <w:rPr>
          <w:sz w:val="28"/>
        </w:rPr>
        <w:t xml:space="preserve">, площадью _______ </w:t>
      </w:r>
      <w:proofErr w:type="spellStart"/>
      <w:r w:rsidRPr="008C0516">
        <w:rPr>
          <w:sz w:val="28"/>
        </w:rPr>
        <w:t>кв.м</w:t>
      </w:r>
      <w:proofErr w:type="spellEnd"/>
      <w:r w:rsidRPr="008C0516">
        <w:rPr>
          <w:sz w:val="28"/>
        </w:rPr>
        <w:t>., кадастровый номер _________________________, расположенный по адресу: ________________________________________________________</w:t>
      </w:r>
    </w:p>
    <w:p w:rsidR="00855315" w:rsidRPr="00855315" w:rsidRDefault="00855315" w:rsidP="00855315">
      <w:pPr>
        <w:pStyle w:val="ac"/>
        <w:ind w:right="170" w:firstLine="737"/>
        <w:contextualSpacing/>
        <w:jc w:val="both"/>
        <w:rPr>
          <w:sz w:val="28"/>
        </w:rPr>
      </w:pPr>
      <w:r w:rsidRPr="00855315">
        <w:rPr>
          <w:sz w:val="28"/>
        </w:rPr>
        <w:t>Основание  предоставления  земельного  участка  в собственность бесплатно:</w:t>
      </w:r>
    </w:p>
    <w:p w:rsidR="00855315" w:rsidRPr="00855315" w:rsidRDefault="00855315" w:rsidP="00855315">
      <w:pPr>
        <w:pStyle w:val="ac"/>
        <w:ind w:right="170" w:firstLine="737"/>
        <w:contextualSpacing/>
        <w:jc w:val="both"/>
        <w:rPr>
          <w:sz w:val="28"/>
        </w:rPr>
      </w:pPr>
      <w:r w:rsidRPr="00855315">
        <w:rPr>
          <w:sz w:val="28"/>
        </w:rPr>
        <w:t>____________________________________________________________________________________</w:t>
      </w:r>
    </w:p>
    <w:p w:rsidR="00855315" w:rsidRPr="00855315" w:rsidRDefault="00855315" w:rsidP="00855315">
      <w:pPr>
        <w:pStyle w:val="ac"/>
        <w:ind w:right="170" w:firstLine="737"/>
        <w:contextualSpacing/>
        <w:jc w:val="both"/>
        <w:rPr>
          <w:sz w:val="28"/>
        </w:rPr>
      </w:pPr>
      <w:r w:rsidRPr="00855315">
        <w:rPr>
          <w:sz w:val="28"/>
        </w:rPr>
        <w:t>   </w:t>
      </w:r>
    </w:p>
    <w:p w:rsidR="00855315" w:rsidRPr="00855315" w:rsidRDefault="00855315" w:rsidP="00855315">
      <w:pPr>
        <w:pStyle w:val="ac"/>
        <w:ind w:right="170" w:firstLine="737"/>
        <w:contextualSpacing/>
        <w:jc w:val="both"/>
        <w:rPr>
          <w:sz w:val="28"/>
        </w:rPr>
      </w:pPr>
      <w:r w:rsidRPr="00855315">
        <w:rPr>
          <w:sz w:val="28"/>
        </w:rPr>
        <w:t> Земельный участок имеет следующие адресные ориентиры: __________________________</w:t>
      </w:r>
    </w:p>
    <w:p w:rsidR="00855315" w:rsidRPr="00855315" w:rsidRDefault="00855315" w:rsidP="00855315">
      <w:pPr>
        <w:pStyle w:val="ac"/>
        <w:ind w:right="170" w:firstLine="737"/>
        <w:contextualSpacing/>
        <w:jc w:val="both"/>
        <w:rPr>
          <w:sz w:val="28"/>
        </w:rPr>
      </w:pPr>
      <w:r w:rsidRPr="00855315">
        <w:rPr>
          <w:sz w:val="28"/>
        </w:rPr>
        <w:t>____________________________________________________________________________________</w:t>
      </w:r>
    </w:p>
    <w:p w:rsidR="00855315" w:rsidRPr="00855315" w:rsidRDefault="00855315" w:rsidP="00855315">
      <w:pPr>
        <w:pStyle w:val="ac"/>
        <w:ind w:right="170" w:firstLine="737"/>
        <w:contextualSpacing/>
        <w:jc w:val="both"/>
        <w:rPr>
          <w:sz w:val="28"/>
        </w:rPr>
      </w:pPr>
      <w:r w:rsidRPr="00855315">
        <w:rPr>
          <w:sz w:val="28"/>
        </w:rPr>
        <w:t>       (город, село, наименование садоводческого объединения, район,  N участка, иные адресные ориентиры)</w:t>
      </w:r>
    </w:p>
    <w:p w:rsidR="00855315" w:rsidRPr="00855315" w:rsidRDefault="00855315" w:rsidP="00855315">
      <w:pPr>
        <w:pStyle w:val="ac"/>
        <w:ind w:right="170" w:firstLine="737"/>
        <w:contextualSpacing/>
        <w:jc w:val="both"/>
        <w:rPr>
          <w:sz w:val="28"/>
        </w:rPr>
      </w:pPr>
      <w:r w:rsidRPr="00855315">
        <w:rPr>
          <w:sz w:val="28"/>
        </w:rPr>
        <w:t> </w:t>
      </w:r>
    </w:p>
    <w:p w:rsidR="00855315" w:rsidRPr="00855315" w:rsidRDefault="00855315" w:rsidP="00855315">
      <w:pPr>
        <w:pStyle w:val="ac"/>
        <w:ind w:right="170" w:firstLine="737"/>
        <w:contextualSpacing/>
        <w:jc w:val="both"/>
        <w:rPr>
          <w:sz w:val="28"/>
        </w:rPr>
      </w:pPr>
      <w:r w:rsidRPr="00855315">
        <w:rPr>
          <w:sz w:val="28"/>
        </w:rPr>
        <w:lastRenderedPageBreak/>
        <w:t>   </w:t>
      </w:r>
      <w:r w:rsidRPr="00855315">
        <w:rPr>
          <w:sz w:val="28"/>
        </w:rPr>
        <w:tab/>
        <w:t> Реквизиты   документа,  удостоверяющего  право,  на  котором  заявитель использует  земельный  участок  (на  момент  подачи  настоящего заявления):</w:t>
      </w:r>
    </w:p>
    <w:p w:rsidR="00855315" w:rsidRPr="00855315" w:rsidRDefault="00855315" w:rsidP="00855315">
      <w:pPr>
        <w:pStyle w:val="ac"/>
        <w:ind w:right="170" w:firstLine="737"/>
        <w:contextualSpacing/>
        <w:jc w:val="both"/>
        <w:rPr>
          <w:sz w:val="28"/>
        </w:rPr>
      </w:pPr>
      <w:r w:rsidRPr="00855315">
        <w:rPr>
          <w:sz w:val="28"/>
        </w:rPr>
        <w:t>__________________________________________________________________________________.</w:t>
      </w:r>
    </w:p>
    <w:p w:rsidR="00855315" w:rsidRPr="00855315" w:rsidRDefault="00855315" w:rsidP="00855315">
      <w:pPr>
        <w:pStyle w:val="ac"/>
        <w:ind w:right="170" w:firstLine="737"/>
        <w:contextualSpacing/>
        <w:jc w:val="both"/>
        <w:rPr>
          <w:sz w:val="28"/>
        </w:rPr>
      </w:pPr>
      <w:r w:rsidRPr="00855315">
        <w:rPr>
          <w:sz w:val="28"/>
        </w:rPr>
        <w:t>              (название, номер, дата выдачи, выдавший орган)</w:t>
      </w:r>
    </w:p>
    <w:p w:rsidR="00855315" w:rsidRPr="00855315" w:rsidRDefault="00855315" w:rsidP="00855315">
      <w:pPr>
        <w:pStyle w:val="ac"/>
        <w:ind w:right="170" w:firstLine="737"/>
        <w:contextualSpacing/>
        <w:jc w:val="both"/>
        <w:rPr>
          <w:sz w:val="28"/>
        </w:rPr>
      </w:pPr>
      <w:r w:rsidRPr="00855315">
        <w:rPr>
          <w:sz w:val="28"/>
        </w:rPr>
        <w:t> </w:t>
      </w:r>
    </w:p>
    <w:p w:rsidR="00855315" w:rsidRPr="00855315" w:rsidRDefault="00855315" w:rsidP="00855315">
      <w:pPr>
        <w:pStyle w:val="ac"/>
        <w:ind w:right="170" w:firstLine="737"/>
        <w:contextualSpacing/>
        <w:rPr>
          <w:sz w:val="28"/>
        </w:rPr>
      </w:pPr>
      <w:r w:rsidRPr="00855315">
        <w:rPr>
          <w:sz w:val="28"/>
        </w:rPr>
        <w:t>   </w:t>
      </w:r>
      <w:r w:rsidRPr="00855315">
        <w:rPr>
          <w:sz w:val="28"/>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55315" w:rsidRPr="00855315" w:rsidRDefault="00855315" w:rsidP="00855315">
      <w:pPr>
        <w:pStyle w:val="ac"/>
        <w:ind w:right="170" w:firstLine="737"/>
        <w:contextualSpacing/>
        <w:rPr>
          <w:sz w:val="28"/>
        </w:rPr>
      </w:pPr>
      <w:r w:rsidRPr="00855315">
        <w:rPr>
          <w:sz w:val="28"/>
        </w:rPr>
        <w:t>_________________________________________________________________________________.</w:t>
      </w:r>
    </w:p>
    <w:p w:rsidR="00855315" w:rsidRPr="00855315" w:rsidRDefault="00855315" w:rsidP="00855315">
      <w:pPr>
        <w:pStyle w:val="ac"/>
        <w:ind w:right="170" w:firstLine="737"/>
        <w:contextualSpacing/>
        <w:rPr>
          <w:sz w:val="28"/>
        </w:rPr>
      </w:pPr>
      <w:r w:rsidRPr="00855315">
        <w:rPr>
          <w:sz w:val="28"/>
        </w:rPr>
        <w:t> </w:t>
      </w:r>
    </w:p>
    <w:p w:rsidR="00855315" w:rsidRPr="00855315" w:rsidRDefault="00855315" w:rsidP="00855315">
      <w:pPr>
        <w:pStyle w:val="ac"/>
        <w:ind w:right="170" w:firstLine="737"/>
        <w:contextualSpacing/>
        <w:rPr>
          <w:sz w:val="28"/>
        </w:rPr>
      </w:pPr>
      <w:r w:rsidRPr="00855315">
        <w:rPr>
          <w:sz w:val="28"/>
        </w:rPr>
        <w:t>   </w:t>
      </w:r>
      <w:r w:rsidRPr="00855315">
        <w:rPr>
          <w:sz w:val="28"/>
        </w:rPr>
        <w:tab/>
        <w:t> Перечень  объектов  недвижимости,  расположенных  на  земельном участке</w:t>
      </w:r>
    </w:p>
    <w:p w:rsidR="00855315" w:rsidRPr="00855315" w:rsidRDefault="00855315" w:rsidP="00855315">
      <w:pPr>
        <w:pStyle w:val="ac"/>
        <w:ind w:right="170" w:firstLine="737"/>
        <w:contextualSpacing/>
        <w:rPr>
          <w:sz w:val="28"/>
        </w:rPr>
      </w:pPr>
      <w:r w:rsidRPr="00855315">
        <w:rPr>
          <w:sz w:val="28"/>
        </w:rPr>
        <w:t>(заполняется при наличии объектов недвижимости):</w:t>
      </w:r>
    </w:p>
    <w:p w:rsidR="00855315" w:rsidRPr="00855315" w:rsidRDefault="00855315" w:rsidP="00855315">
      <w:pPr>
        <w:pStyle w:val="ac"/>
        <w:ind w:right="170" w:firstLine="737"/>
        <w:contextualSpacing/>
        <w:rPr>
          <w:sz w:val="28"/>
        </w:rPr>
      </w:pPr>
      <w:r w:rsidRPr="00855315">
        <w:rPr>
          <w:sz w:val="28"/>
        </w:rPr>
        <w:t> </w:t>
      </w:r>
    </w:p>
    <w:tbl>
      <w:tblPr>
        <w:tblW w:w="0" w:type="auto"/>
        <w:tblInd w:w="62" w:type="dxa"/>
        <w:tblCellMar>
          <w:left w:w="0" w:type="dxa"/>
          <w:right w:w="0" w:type="dxa"/>
        </w:tblCellMar>
        <w:tblLook w:val="04A0" w:firstRow="1" w:lastRow="0" w:firstColumn="1" w:lastColumn="0" w:noHBand="0" w:noVBand="1"/>
      </w:tblPr>
      <w:tblGrid>
        <w:gridCol w:w="624"/>
        <w:gridCol w:w="1984"/>
        <w:gridCol w:w="2211"/>
        <w:gridCol w:w="2989"/>
        <w:gridCol w:w="2406"/>
      </w:tblGrid>
      <w:tr w:rsidR="00855315" w:rsidRPr="00855315" w:rsidTr="00855315">
        <w:tc>
          <w:tcPr>
            <w:tcW w:w="62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855315" w:rsidRPr="00855315" w:rsidRDefault="00855315" w:rsidP="00855315">
            <w:pPr>
              <w:pStyle w:val="ac"/>
              <w:ind w:left="0"/>
              <w:contextualSpacing/>
              <w:jc w:val="both"/>
              <w:rPr>
                <w:sz w:val="28"/>
              </w:rPr>
            </w:pPr>
            <w:r w:rsidRPr="00855315">
              <w:rPr>
                <w:sz w:val="28"/>
              </w:rPr>
              <w:t xml:space="preserve">N </w:t>
            </w:r>
            <w:proofErr w:type="gramStart"/>
            <w:r w:rsidRPr="00855315">
              <w:rPr>
                <w:sz w:val="28"/>
              </w:rPr>
              <w:t>п</w:t>
            </w:r>
            <w:proofErr w:type="gramEnd"/>
            <w:r w:rsidRPr="00855315">
              <w:rPr>
                <w:sz w:val="28"/>
              </w:rPr>
              <w:t>/п</w:t>
            </w:r>
          </w:p>
        </w:tc>
        <w:tc>
          <w:tcPr>
            <w:tcW w:w="198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55315" w:rsidRPr="00855315" w:rsidRDefault="00855315" w:rsidP="00855315">
            <w:pPr>
              <w:pStyle w:val="ac"/>
              <w:ind w:left="0"/>
              <w:contextualSpacing/>
              <w:jc w:val="both"/>
              <w:rPr>
                <w:sz w:val="28"/>
              </w:rPr>
            </w:pPr>
            <w:r w:rsidRPr="00855315">
              <w:rPr>
                <w:sz w:val="28"/>
              </w:rPr>
              <w:t>Наименование объекта</w:t>
            </w:r>
          </w:p>
        </w:tc>
        <w:tc>
          <w:tcPr>
            <w:tcW w:w="221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55315" w:rsidRPr="00855315" w:rsidRDefault="00855315" w:rsidP="00855315">
            <w:pPr>
              <w:pStyle w:val="ac"/>
              <w:ind w:left="0"/>
              <w:contextualSpacing/>
              <w:jc w:val="both"/>
              <w:rPr>
                <w:sz w:val="28"/>
              </w:rPr>
            </w:pPr>
            <w:r w:rsidRPr="00855315">
              <w:rPr>
                <w:sz w:val="28"/>
              </w:rPr>
              <w:t>Собственни</w:t>
            </w:r>
            <w:proofErr w:type="gramStart"/>
            <w:r w:rsidRPr="00855315">
              <w:rPr>
                <w:sz w:val="28"/>
              </w:rPr>
              <w:t>к(</w:t>
            </w:r>
            <w:proofErr w:type="gramEnd"/>
            <w:r w:rsidRPr="00855315">
              <w:rPr>
                <w:sz w:val="28"/>
              </w:rPr>
              <w:t>-и)</w:t>
            </w:r>
          </w:p>
        </w:tc>
        <w:tc>
          <w:tcPr>
            <w:tcW w:w="2989"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55315" w:rsidRPr="00855315" w:rsidRDefault="00855315" w:rsidP="00855315">
            <w:pPr>
              <w:pStyle w:val="ac"/>
              <w:ind w:left="0"/>
              <w:contextualSpacing/>
              <w:jc w:val="both"/>
              <w:rPr>
                <w:sz w:val="28"/>
              </w:rPr>
            </w:pPr>
            <w:r w:rsidRPr="00855315">
              <w:rPr>
                <w:sz w:val="28"/>
              </w:rPr>
              <w:t>Реквизиты правоустанавливающих документов</w:t>
            </w:r>
          </w:p>
        </w:tc>
        <w:tc>
          <w:tcPr>
            <w:tcW w:w="2406"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55315" w:rsidRPr="00855315" w:rsidRDefault="00855315" w:rsidP="00855315">
            <w:pPr>
              <w:pStyle w:val="ac"/>
              <w:ind w:left="0"/>
              <w:contextualSpacing/>
              <w:jc w:val="both"/>
              <w:rPr>
                <w:sz w:val="28"/>
              </w:rPr>
            </w:pPr>
            <w:r w:rsidRPr="00855315">
              <w:rPr>
                <w:sz w:val="28"/>
              </w:rPr>
              <w:t>Распределение долей в праве собственности на объект недвижимости </w:t>
            </w:r>
            <w:hyperlink r:id="rId9" w:anchor="Par695" w:history="1">
              <w:r w:rsidRPr="00855315">
                <w:rPr>
                  <w:rStyle w:val="aff"/>
                  <w:sz w:val="28"/>
                </w:rPr>
                <w:t>&lt;*&gt;</w:t>
              </w:r>
            </w:hyperlink>
          </w:p>
        </w:tc>
      </w:tr>
      <w:tr w:rsidR="00855315" w:rsidRPr="00855315" w:rsidTr="00855315">
        <w:trPr>
          <w:trHeight w:val="301"/>
        </w:trPr>
        <w:tc>
          <w:tcPr>
            <w:tcW w:w="6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855315" w:rsidRPr="00855315" w:rsidRDefault="00855315" w:rsidP="00855315">
            <w:pPr>
              <w:pStyle w:val="ac"/>
              <w:ind w:left="0"/>
              <w:contextualSpacing/>
              <w:jc w:val="both"/>
              <w:rPr>
                <w:sz w:val="28"/>
              </w:rPr>
            </w:pPr>
            <w:r w:rsidRPr="00855315">
              <w:rPr>
                <w:sz w:val="28"/>
              </w:rPr>
              <w:t> </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55315" w:rsidRPr="00855315" w:rsidRDefault="00855315" w:rsidP="00855315">
            <w:pPr>
              <w:pStyle w:val="ac"/>
              <w:ind w:left="0"/>
              <w:contextualSpacing/>
              <w:jc w:val="both"/>
              <w:rPr>
                <w:sz w:val="28"/>
              </w:rPr>
            </w:pPr>
            <w:r w:rsidRPr="00855315">
              <w:rPr>
                <w:sz w:val="28"/>
              </w:rPr>
              <w:t> </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855315" w:rsidRPr="00855315" w:rsidRDefault="00855315" w:rsidP="00855315">
            <w:pPr>
              <w:pStyle w:val="ac"/>
              <w:ind w:left="0"/>
              <w:contextualSpacing/>
              <w:jc w:val="both"/>
              <w:rPr>
                <w:sz w:val="28"/>
              </w:rPr>
            </w:pPr>
            <w:r w:rsidRPr="00855315">
              <w:rPr>
                <w:sz w:val="28"/>
              </w:rPr>
              <w:t> </w:t>
            </w:r>
          </w:p>
        </w:tc>
        <w:tc>
          <w:tcPr>
            <w:tcW w:w="2989" w:type="dxa"/>
            <w:tcBorders>
              <w:top w:val="nil"/>
              <w:left w:val="nil"/>
              <w:bottom w:val="single" w:sz="8" w:space="0" w:color="auto"/>
              <w:right w:val="single" w:sz="8" w:space="0" w:color="auto"/>
            </w:tcBorders>
            <w:tcMar>
              <w:top w:w="102" w:type="dxa"/>
              <w:left w:w="62" w:type="dxa"/>
              <w:bottom w:w="102" w:type="dxa"/>
              <w:right w:w="62" w:type="dxa"/>
            </w:tcMar>
            <w:hideMark/>
          </w:tcPr>
          <w:p w:rsidR="00855315" w:rsidRPr="00855315" w:rsidRDefault="00855315" w:rsidP="00855315">
            <w:pPr>
              <w:pStyle w:val="ac"/>
              <w:ind w:left="0"/>
              <w:contextualSpacing/>
              <w:jc w:val="both"/>
              <w:rPr>
                <w:sz w:val="28"/>
              </w:rPr>
            </w:pPr>
            <w:r w:rsidRPr="00855315">
              <w:rPr>
                <w:sz w:val="28"/>
              </w:rPr>
              <w:t> </w:t>
            </w:r>
          </w:p>
        </w:tc>
        <w:tc>
          <w:tcPr>
            <w:tcW w:w="2406" w:type="dxa"/>
            <w:tcBorders>
              <w:top w:val="nil"/>
              <w:left w:val="nil"/>
              <w:bottom w:val="single" w:sz="8" w:space="0" w:color="auto"/>
              <w:right w:val="single" w:sz="8" w:space="0" w:color="auto"/>
            </w:tcBorders>
            <w:tcMar>
              <w:top w:w="102" w:type="dxa"/>
              <w:left w:w="62" w:type="dxa"/>
              <w:bottom w:w="102" w:type="dxa"/>
              <w:right w:w="62" w:type="dxa"/>
            </w:tcMar>
            <w:hideMark/>
          </w:tcPr>
          <w:p w:rsidR="00855315" w:rsidRPr="00855315" w:rsidRDefault="00855315" w:rsidP="00855315">
            <w:pPr>
              <w:pStyle w:val="ac"/>
              <w:ind w:left="0"/>
              <w:contextualSpacing/>
              <w:jc w:val="both"/>
              <w:rPr>
                <w:sz w:val="28"/>
              </w:rPr>
            </w:pPr>
            <w:r w:rsidRPr="00855315">
              <w:rPr>
                <w:sz w:val="28"/>
              </w:rPr>
              <w:t> </w:t>
            </w:r>
          </w:p>
        </w:tc>
      </w:tr>
    </w:tbl>
    <w:p w:rsidR="00855315" w:rsidRPr="00855315" w:rsidRDefault="00855315" w:rsidP="00855315">
      <w:pPr>
        <w:pStyle w:val="ac"/>
        <w:ind w:right="170" w:firstLine="737"/>
        <w:contextualSpacing/>
        <w:jc w:val="both"/>
        <w:rPr>
          <w:sz w:val="28"/>
        </w:rPr>
      </w:pPr>
      <w:r w:rsidRPr="00855315">
        <w:rPr>
          <w:sz w:val="28"/>
        </w:rPr>
        <w:t>______________</w:t>
      </w:r>
    </w:p>
    <w:p w:rsidR="00855315" w:rsidRPr="00855315" w:rsidRDefault="00855315" w:rsidP="00855315">
      <w:pPr>
        <w:pStyle w:val="ac"/>
        <w:ind w:right="170" w:firstLine="737"/>
        <w:contextualSpacing/>
        <w:jc w:val="both"/>
        <w:rPr>
          <w:sz w:val="28"/>
        </w:rPr>
      </w:pPr>
      <w:bookmarkStart w:id="1" w:name="Par695"/>
      <w:bookmarkEnd w:id="1"/>
      <w:r w:rsidRPr="00855315">
        <w:rPr>
          <w:sz w:val="28"/>
        </w:rPr>
        <w:t>&lt;*&gt;   Заполняется   при   наличии   нескольких  собственников  объект</w:t>
      </w:r>
      <w:proofErr w:type="gramStart"/>
      <w:r w:rsidRPr="00855315">
        <w:rPr>
          <w:sz w:val="28"/>
        </w:rPr>
        <w:t>а(</w:t>
      </w:r>
      <w:proofErr w:type="gramEnd"/>
      <w:r w:rsidRPr="00855315">
        <w:rPr>
          <w:sz w:val="28"/>
        </w:rPr>
        <w:t>-ов) недвижимости (в %).</w:t>
      </w:r>
    </w:p>
    <w:p w:rsidR="00855315" w:rsidRPr="00855315" w:rsidRDefault="00855315" w:rsidP="00855315">
      <w:pPr>
        <w:pStyle w:val="ac"/>
        <w:ind w:right="170" w:firstLine="737"/>
        <w:contextualSpacing/>
        <w:jc w:val="both"/>
        <w:rPr>
          <w:sz w:val="28"/>
        </w:rPr>
      </w:pPr>
      <w:r w:rsidRPr="00855315">
        <w:rPr>
          <w:sz w:val="28"/>
        </w:rPr>
        <w:t> </w:t>
      </w:r>
    </w:p>
    <w:p w:rsidR="00855315" w:rsidRPr="00855315" w:rsidRDefault="00855315" w:rsidP="00855315">
      <w:pPr>
        <w:pStyle w:val="ac"/>
        <w:ind w:right="170" w:firstLine="737"/>
        <w:contextualSpacing/>
        <w:jc w:val="both"/>
        <w:rPr>
          <w:sz w:val="28"/>
        </w:rPr>
      </w:pPr>
      <w:r w:rsidRPr="00855315">
        <w:rPr>
          <w:sz w:val="28"/>
        </w:rPr>
        <w:t>   </w:t>
      </w:r>
      <w:r w:rsidRPr="00855315">
        <w:rPr>
          <w:sz w:val="28"/>
        </w:rPr>
        <w:tab/>
        <w:t> Основания  возникновения  права  собственности на объект недвижимости у заявителя:  _______________________________________________________________</w:t>
      </w:r>
      <w:r>
        <w:rPr>
          <w:sz w:val="28"/>
        </w:rPr>
        <w:t>_______</w:t>
      </w:r>
    </w:p>
    <w:p w:rsidR="00855315" w:rsidRPr="00855315" w:rsidRDefault="00855315" w:rsidP="00855315">
      <w:pPr>
        <w:pStyle w:val="ac"/>
        <w:ind w:right="170" w:firstLine="737"/>
        <w:contextualSpacing/>
        <w:jc w:val="both"/>
        <w:rPr>
          <w:sz w:val="28"/>
        </w:rPr>
      </w:pPr>
      <w:r w:rsidRPr="00855315">
        <w:rPr>
          <w:sz w:val="28"/>
        </w:rPr>
        <w:t>               (указываются реквизиты правоустанавливающего документа)</w:t>
      </w:r>
    </w:p>
    <w:p w:rsidR="00855315" w:rsidRPr="00855315" w:rsidRDefault="00855315" w:rsidP="00855315">
      <w:pPr>
        <w:pStyle w:val="ac"/>
        <w:ind w:right="170" w:firstLine="737"/>
        <w:contextualSpacing/>
        <w:rPr>
          <w:sz w:val="28"/>
        </w:rPr>
      </w:pPr>
      <w:r w:rsidRPr="00855315">
        <w:rPr>
          <w:sz w:val="28"/>
        </w:rPr>
        <w:t> </w:t>
      </w:r>
      <w:r w:rsidRPr="00855315">
        <w:rPr>
          <w:sz w:val="28"/>
        </w:rPr>
        <w:tab/>
      </w:r>
    </w:p>
    <w:p w:rsidR="00855315" w:rsidRPr="00855315" w:rsidRDefault="00855315" w:rsidP="00855315">
      <w:pPr>
        <w:pStyle w:val="ac"/>
        <w:ind w:right="170" w:firstLine="737"/>
        <w:contextualSpacing/>
        <w:rPr>
          <w:sz w:val="28"/>
        </w:rPr>
      </w:pPr>
      <w:r w:rsidRPr="00855315">
        <w:rPr>
          <w:sz w:val="28"/>
        </w:rPr>
        <w:t>Правом  на  первоочередное/внеочередное приобретение земельных участков ранее не пользовалс</w:t>
      </w:r>
      <w:proofErr w:type="gramStart"/>
      <w:r w:rsidRPr="00855315">
        <w:rPr>
          <w:sz w:val="28"/>
        </w:rPr>
        <w:t>я(</w:t>
      </w:r>
      <w:proofErr w:type="gramEnd"/>
      <w:r w:rsidRPr="00855315">
        <w:rPr>
          <w:sz w:val="28"/>
        </w:rPr>
        <w:t>-</w:t>
      </w:r>
      <w:proofErr w:type="spellStart"/>
      <w:r w:rsidRPr="00855315">
        <w:rPr>
          <w:sz w:val="28"/>
        </w:rPr>
        <w:t>лась</w:t>
      </w:r>
      <w:proofErr w:type="spellEnd"/>
      <w:r w:rsidRPr="00855315">
        <w:rPr>
          <w:sz w:val="28"/>
        </w:rPr>
        <w:t>) ______________________________________________.</w:t>
      </w:r>
    </w:p>
    <w:p w:rsidR="00855315" w:rsidRPr="00855315" w:rsidRDefault="00855315" w:rsidP="00855315">
      <w:pPr>
        <w:pStyle w:val="ac"/>
        <w:ind w:right="170" w:firstLine="737"/>
        <w:contextualSpacing/>
        <w:rPr>
          <w:sz w:val="28"/>
        </w:rPr>
      </w:pPr>
      <w:r w:rsidRPr="00855315">
        <w:rPr>
          <w:sz w:val="28"/>
        </w:rPr>
        <w:t>                                (подпись заявителя/его представителя)</w:t>
      </w:r>
    </w:p>
    <w:p w:rsidR="00855315" w:rsidRPr="00855315" w:rsidRDefault="00855315" w:rsidP="00855315">
      <w:pPr>
        <w:pStyle w:val="ac"/>
        <w:ind w:right="170" w:firstLine="737"/>
        <w:contextualSpacing/>
        <w:jc w:val="both"/>
        <w:rPr>
          <w:sz w:val="28"/>
        </w:rPr>
      </w:pPr>
      <w:r w:rsidRPr="00855315">
        <w:rPr>
          <w:sz w:val="28"/>
        </w:rPr>
        <w:t> </w:t>
      </w:r>
    </w:p>
    <w:p w:rsidR="00855315" w:rsidRPr="00855315" w:rsidRDefault="00855315" w:rsidP="00855315">
      <w:pPr>
        <w:pStyle w:val="ac"/>
        <w:ind w:right="170" w:firstLine="737"/>
        <w:contextualSpacing/>
        <w:rPr>
          <w:sz w:val="28"/>
        </w:rPr>
      </w:pPr>
      <w:r w:rsidRPr="00855315">
        <w:rPr>
          <w:sz w:val="28"/>
        </w:rPr>
        <w:t>    </w:t>
      </w:r>
      <w:r w:rsidRPr="00855315">
        <w:rPr>
          <w:sz w:val="28"/>
        </w:rPr>
        <w:tab/>
        <w:t>Информация    о    состоянии    заявителя    (физического    лица)    в зарегистрированном   браке   на   момент   подачи   заявления  (заполняется собственноручно):</w:t>
      </w:r>
    </w:p>
    <w:p w:rsidR="00855315" w:rsidRPr="00855315" w:rsidRDefault="00855315" w:rsidP="00855315">
      <w:pPr>
        <w:pStyle w:val="ac"/>
        <w:ind w:right="170" w:firstLine="737"/>
        <w:contextualSpacing/>
        <w:jc w:val="both"/>
        <w:rPr>
          <w:sz w:val="28"/>
        </w:rPr>
      </w:pPr>
      <w:r w:rsidRPr="00855315">
        <w:rPr>
          <w:sz w:val="28"/>
        </w:rPr>
        <w:t>_________________________________________________________________________________</w:t>
      </w:r>
    </w:p>
    <w:p w:rsidR="00855315" w:rsidRPr="00855315" w:rsidRDefault="00855315" w:rsidP="00855315">
      <w:pPr>
        <w:pStyle w:val="ac"/>
        <w:ind w:right="170" w:firstLine="737"/>
        <w:contextualSpacing/>
        <w:jc w:val="both"/>
        <w:rPr>
          <w:sz w:val="28"/>
        </w:rPr>
      </w:pPr>
      <w:r w:rsidRPr="00855315">
        <w:rPr>
          <w:sz w:val="28"/>
        </w:rPr>
        <w:t>"не состою в зарегистрированном браке"/"состою в зарегистрированном браке,</w:t>
      </w:r>
    </w:p>
    <w:p w:rsidR="00855315" w:rsidRPr="00855315" w:rsidRDefault="00855315" w:rsidP="00855315">
      <w:pPr>
        <w:pStyle w:val="ac"/>
        <w:ind w:right="170" w:firstLine="737"/>
        <w:contextualSpacing/>
        <w:jc w:val="both"/>
        <w:rPr>
          <w:sz w:val="28"/>
        </w:rPr>
      </w:pPr>
      <w:r w:rsidRPr="00855315">
        <w:rPr>
          <w:sz w:val="28"/>
        </w:rPr>
        <w:lastRenderedPageBreak/>
        <w:t>_________________________________________________________________________________</w:t>
      </w:r>
    </w:p>
    <w:p w:rsidR="00855315" w:rsidRPr="00855315" w:rsidRDefault="00855315" w:rsidP="00855315">
      <w:pPr>
        <w:pStyle w:val="ac"/>
        <w:ind w:right="170" w:firstLine="737"/>
        <w:contextualSpacing/>
        <w:jc w:val="both"/>
        <w:rPr>
          <w:sz w:val="28"/>
        </w:rPr>
      </w:pPr>
      <w:r w:rsidRPr="00855315">
        <w:rPr>
          <w:sz w:val="28"/>
        </w:rPr>
        <w:t>             нотариально заверенное согласие супруга имеется")</w:t>
      </w:r>
    </w:p>
    <w:p w:rsidR="00855315" w:rsidRPr="00855315" w:rsidRDefault="00855315" w:rsidP="00855315">
      <w:pPr>
        <w:pStyle w:val="ac"/>
        <w:ind w:right="170" w:firstLine="737"/>
        <w:contextualSpacing/>
        <w:jc w:val="both"/>
        <w:rPr>
          <w:sz w:val="28"/>
        </w:rPr>
      </w:pPr>
      <w:r w:rsidRPr="00855315">
        <w:rPr>
          <w:sz w:val="28"/>
        </w:rPr>
        <w:t> </w:t>
      </w:r>
    </w:p>
    <w:p w:rsidR="00855315" w:rsidRPr="00855315" w:rsidRDefault="00855315" w:rsidP="00855315">
      <w:pPr>
        <w:pStyle w:val="ac"/>
        <w:ind w:right="170" w:firstLine="737"/>
        <w:contextualSpacing/>
        <w:jc w:val="both"/>
        <w:rPr>
          <w:sz w:val="28"/>
        </w:rPr>
      </w:pPr>
      <w:r w:rsidRPr="00855315">
        <w:rPr>
          <w:sz w:val="28"/>
        </w:rPr>
        <w:t>_____________________________________</w:t>
      </w:r>
    </w:p>
    <w:p w:rsidR="00855315" w:rsidRPr="00855315" w:rsidRDefault="00855315" w:rsidP="00855315">
      <w:pPr>
        <w:pStyle w:val="ac"/>
        <w:ind w:right="170" w:firstLine="737"/>
        <w:contextualSpacing/>
        <w:jc w:val="both"/>
        <w:rPr>
          <w:sz w:val="28"/>
        </w:rPr>
      </w:pPr>
      <w:r w:rsidRPr="00855315">
        <w:rPr>
          <w:sz w:val="28"/>
        </w:rPr>
        <w:t>(подпись заявителя/его представителя)</w:t>
      </w:r>
    </w:p>
    <w:p w:rsidR="00855315" w:rsidRDefault="00855315" w:rsidP="008C0516">
      <w:pPr>
        <w:pStyle w:val="ac"/>
        <w:ind w:right="170" w:firstLine="737"/>
        <w:contextualSpacing/>
        <w:jc w:val="both"/>
        <w:rPr>
          <w:sz w:val="28"/>
        </w:rPr>
      </w:pPr>
    </w:p>
    <w:p w:rsidR="00855315" w:rsidRDefault="00855315" w:rsidP="008C0516">
      <w:pPr>
        <w:pStyle w:val="ac"/>
        <w:ind w:right="170" w:firstLine="737"/>
        <w:contextualSpacing/>
        <w:jc w:val="both"/>
        <w:rPr>
          <w:sz w:val="28"/>
        </w:rPr>
      </w:pPr>
    </w:p>
    <w:p w:rsidR="008C0516" w:rsidRPr="008C0516" w:rsidRDefault="008C0516" w:rsidP="008C0516">
      <w:pPr>
        <w:pStyle w:val="ac"/>
        <w:ind w:right="170" w:firstLine="737"/>
        <w:contextualSpacing/>
        <w:jc w:val="both"/>
        <w:rPr>
          <w:sz w:val="28"/>
        </w:rPr>
      </w:pPr>
      <w:r w:rsidRPr="008C0516">
        <w:rPr>
          <w:sz w:val="28"/>
        </w:rPr>
        <w:t>Решение прошу выдать мне лично (или уполномоченному представителю) / выслать по почте (по желанию заявителя).</w:t>
      </w:r>
    </w:p>
    <w:p w:rsidR="009D5742" w:rsidRDefault="009D5742" w:rsidP="008C0516">
      <w:pPr>
        <w:pStyle w:val="ac"/>
        <w:ind w:left="0" w:right="170" w:firstLine="737"/>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p w:rsidR="009D5742" w:rsidRDefault="009D5742" w:rsidP="00D13B82">
      <w:pPr>
        <w:pStyle w:val="ac"/>
        <w:ind w:left="0" w:right="196"/>
        <w:contextualSpacing/>
        <w:jc w:val="both"/>
        <w:rPr>
          <w:sz w:val="28"/>
        </w:rPr>
      </w:pPr>
    </w:p>
    <w:tbl>
      <w:tblPr>
        <w:tblW w:w="0" w:type="auto"/>
        <w:tblInd w:w="-5" w:type="dxa"/>
        <w:tblLayout w:type="fixed"/>
        <w:tblCellMar>
          <w:top w:w="55" w:type="dxa"/>
          <w:left w:w="55" w:type="dxa"/>
          <w:bottom w:w="55" w:type="dxa"/>
          <w:right w:w="55" w:type="dxa"/>
        </w:tblCellMar>
        <w:tblLook w:val="04A0" w:firstRow="1" w:lastRow="0" w:firstColumn="1" w:lastColumn="0" w:noHBand="0" w:noVBand="1"/>
      </w:tblPr>
      <w:tblGrid>
        <w:gridCol w:w="5102"/>
        <w:gridCol w:w="5103"/>
      </w:tblGrid>
      <w:tr w:rsidR="009D5742">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51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D13B82" w:rsidRDefault="00D13B82" w:rsidP="00D13B82">
      <w:pPr>
        <w:pStyle w:val="ac"/>
        <w:ind w:left="0" w:right="125" w:firstLine="709"/>
        <w:contextualSpacing/>
        <w:jc w:val="right"/>
        <w:rPr>
          <w:sz w:val="28"/>
        </w:rPr>
      </w:pPr>
    </w:p>
    <w:p w:rsidR="009D5742" w:rsidRDefault="006D7C97" w:rsidP="00D13B82">
      <w:pPr>
        <w:pStyle w:val="ac"/>
        <w:ind w:left="0" w:right="125" w:firstLine="709"/>
        <w:contextualSpacing/>
        <w:jc w:val="right"/>
      </w:pPr>
      <w:r>
        <w:rPr>
          <w:sz w:val="28"/>
        </w:rPr>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Pr="001745A1" w:rsidRDefault="006D7C97" w:rsidP="001745A1">
      <w:pPr>
        <w:pStyle w:val="afffb"/>
        <w:rPr>
          <w:i/>
        </w:rPr>
      </w:pPr>
      <w:proofErr w:type="gramStart"/>
      <w:r>
        <w:t xml:space="preserve">По результатам рассмотрения заявления </w:t>
      </w:r>
      <w:r w:rsidR="008C0516" w:rsidRPr="008C0516">
        <w:t>«</w:t>
      </w:r>
      <w:r w:rsidR="001745A1" w:rsidRPr="001745A1">
        <w:rPr>
          <w:bCs/>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8C0516" w:rsidRPr="008C0516">
        <w:t>»</w:t>
      </w:r>
      <w:r w:rsidR="008C0516">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roofErr w:type="gramEnd"/>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0D5748">
          <w:headerReference w:type="even" r:id="rId10"/>
          <w:headerReference w:type="default" r:id="rId11"/>
          <w:footerReference w:type="even" r:id="rId12"/>
          <w:pgSz w:w="11906" w:h="16838"/>
          <w:pgMar w:top="709" w:right="567" w:bottom="709" w:left="1134" w:header="513" w:footer="0" w:gutter="0"/>
          <w:cols w:space="720"/>
          <w:titlePg/>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FE03AD">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E03AD">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E03AD">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E03AD">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E03AD">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E03AD">
            <w:pPr>
              <w:jc w:val="center"/>
              <w:rPr>
                <w:sz w:val="24"/>
              </w:rPr>
            </w:pPr>
            <w:r>
              <w:rPr>
                <w:sz w:val="24"/>
              </w:rPr>
              <w:t>Максимальный срок</w:t>
            </w:r>
          </w:p>
        </w:tc>
      </w:tr>
      <w:tr w:rsidR="008C0516" w:rsidTr="00FE03AD">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E03AD">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E03AD">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E03AD">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E03AD">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E03AD">
            <w:pPr>
              <w:jc w:val="center"/>
              <w:rPr>
                <w:b/>
                <w:sz w:val="24"/>
              </w:rPr>
            </w:pPr>
            <w:r>
              <w:rPr>
                <w:b/>
                <w:sz w:val="24"/>
              </w:rPr>
              <w:t>5</w:t>
            </w:r>
          </w:p>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До 1 рабочего дня</w:t>
            </w:r>
            <w:r>
              <w:rPr>
                <w:rStyle w:val="affe"/>
                <w:sz w:val="24"/>
              </w:rPr>
              <w:footnoteReference w:id="1"/>
            </w:r>
          </w:p>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E03AD"/>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E03AD"/>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E03AD"/>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До 15 рабочих дней</w:t>
            </w:r>
          </w:p>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E03AD"/>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До 10 рабочих дней</w:t>
            </w:r>
          </w:p>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До 1 рабочего дня</w:t>
            </w:r>
          </w:p>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До 1 рабочего дня</w:t>
            </w:r>
          </w:p>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До 2 рабочих дней</w:t>
            </w:r>
          </w:p>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До 1 рабочего дня</w:t>
            </w:r>
          </w:p>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contextualSpacing/>
              <w:rPr>
                <w:sz w:val="24"/>
              </w:rPr>
            </w:pPr>
            <w:r>
              <w:rPr>
                <w:sz w:val="24"/>
              </w:rPr>
              <w:t>Модуль многофункционального центра /</w:t>
            </w:r>
          </w:p>
          <w:p w:rsidR="008C0516" w:rsidRDefault="008C0516" w:rsidP="00FE03AD">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3"/>
      <w:headerReference w:type="default" r:id="rId14"/>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F17" w:rsidRDefault="00717F17">
      <w:r>
        <w:separator/>
      </w:r>
    </w:p>
  </w:endnote>
  <w:endnote w:type="continuationSeparator" w:id="0">
    <w:p w:rsidR="00717F17" w:rsidRDefault="0071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68" w:rsidRDefault="00007068">
    <w:pPr>
      <w:pStyle w:val="afff6"/>
      <w:jc w:val="center"/>
    </w:pPr>
  </w:p>
  <w:p w:rsidR="00007068" w:rsidRDefault="00007068">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F17" w:rsidRDefault="00717F17">
      <w:r>
        <w:separator/>
      </w:r>
    </w:p>
  </w:footnote>
  <w:footnote w:type="continuationSeparator" w:id="0">
    <w:p w:rsidR="00717F17" w:rsidRDefault="00717F17">
      <w:r>
        <w:continuationSeparator/>
      </w:r>
    </w:p>
  </w:footnote>
  <w:footnote w:id="1">
    <w:p w:rsidR="00007068" w:rsidRDefault="00007068"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68" w:rsidRDefault="00007068">
    <w:pPr>
      <w:framePr w:wrap="around" w:vAnchor="text" w:hAnchor="margin" w:xAlign="center" w:y="1"/>
    </w:pPr>
    <w:r>
      <w:fldChar w:fldCharType="begin"/>
    </w:r>
    <w:r>
      <w:instrText xml:space="preserve">PAGE </w:instrText>
    </w:r>
    <w:r>
      <w:fldChar w:fldCharType="separate"/>
    </w:r>
    <w:r w:rsidR="001745A1">
      <w:rPr>
        <w:noProof/>
      </w:rPr>
      <w:t>2</w:t>
    </w:r>
    <w:r>
      <w:fldChar w:fldCharType="end"/>
    </w:r>
  </w:p>
  <w:p w:rsidR="00007068" w:rsidRDefault="00007068">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68" w:rsidRDefault="00007068">
    <w:pPr>
      <w:framePr w:wrap="around" w:vAnchor="text" w:hAnchor="margin" w:xAlign="center" w:y="1"/>
    </w:pPr>
    <w:r>
      <w:fldChar w:fldCharType="begin"/>
    </w:r>
    <w:r>
      <w:instrText xml:space="preserve">PAGE </w:instrText>
    </w:r>
    <w:r>
      <w:fldChar w:fldCharType="separate"/>
    </w:r>
    <w:r w:rsidR="001745A1">
      <w:rPr>
        <w:noProof/>
      </w:rPr>
      <w:t>31</w:t>
    </w:r>
    <w:r>
      <w:fldChar w:fldCharType="end"/>
    </w:r>
  </w:p>
  <w:p w:rsidR="00007068" w:rsidRDefault="00007068">
    <w:pPr>
      <w:pStyle w:val="af0"/>
      <w:jc w:val="center"/>
    </w:pPr>
  </w:p>
  <w:p w:rsidR="00007068" w:rsidRDefault="00007068">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68" w:rsidRDefault="00007068">
    <w:pPr>
      <w:framePr w:wrap="around" w:vAnchor="text" w:hAnchor="margin" w:xAlign="center" w:y="1"/>
    </w:pPr>
    <w:r>
      <w:fldChar w:fldCharType="begin"/>
    </w:r>
    <w:r>
      <w:instrText xml:space="preserve">PAGE </w:instrText>
    </w:r>
    <w:r>
      <w:fldChar w:fldCharType="separate"/>
    </w:r>
    <w:r w:rsidR="001745A1">
      <w:rPr>
        <w:noProof/>
      </w:rPr>
      <w:t>32</w:t>
    </w:r>
    <w:r>
      <w:fldChar w:fldCharType="end"/>
    </w:r>
  </w:p>
  <w:p w:rsidR="00007068" w:rsidRDefault="00007068">
    <w:pPr>
      <w:pStyle w:val="af0"/>
      <w:jc w:val="center"/>
    </w:pPr>
  </w:p>
  <w:p w:rsidR="00007068" w:rsidRDefault="00007068">
    <w:pPr>
      <w:pStyle w:val="af0"/>
      <w:jc w:val="center"/>
    </w:pPr>
  </w:p>
  <w:p w:rsidR="00007068" w:rsidRDefault="0000706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68" w:rsidRDefault="00007068">
    <w:pPr>
      <w:framePr w:wrap="around" w:vAnchor="text" w:hAnchor="margin" w:xAlign="center" w:y="1"/>
    </w:pPr>
    <w:r>
      <w:fldChar w:fldCharType="begin"/>
    </w:r>
    <w:r>
      <w:instrText xml:space="preserve">PAGE </w:instrText>
    </w:r>
    <w:r>
      <w:fldChar w:fldCharType="separate"/>
    </w:r>
    <w:r w:rsidR="001745A1">
      <w:rPr>
        <w:noProof/>
      </w:rPr>
      <w:t>33</w:t>
    </w:r>
    <w:r>
      <w:fldChar w:fldCharType="end"/>
    </w:r>
  </w:p>
  <w:p w:rsidR="00007068" w:rsidRDefault="00007068">
    <w:pPr>
      <w:pStyle w:val="af0"/>
      <w:jc w:val="center"/>
    </w:pPr>
  </w:p>
  <w:p w:rsidR="00007068" w:rsidRDefault="00007068">
    <w:pPr>
      <w:pStyle w:val="af0"/>
      <w:jc w:val="center"/>
    </w:pPr>
  </w:p>
  <w:p w:rsidR="00007068" w:rsidRDefault="000070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E80476B8"/>
    <w:lvl w:ilvl="0">
      <w:start w:val="1"/>
      <w:numFmt w:val="decimal"/>
      <w:lvlText w:val="%1"/>
      <w:lvlJc w:val="left"/>
      <w:pPr>
        <w:tabs>
          <w:tab w:val="left" w:pos="0"/>
        </w:tabs>
        <w:ind w:left="216" w:hanging="421"/>
      </w:pPr>
    </w:lvl>
    <w:lvl w:ilvl="1">
      <w:start w:val="1"/>
      <w:numFmt w:val="decimal"/>
      <w:lvlText w:val="%1.%2."/>
      <w:lvlJc w:val="left"/>
      <w:pPr>
        <w:tabs>
          <w:tab w:val="left" w:pos="6443"/>
        </w:tabs>
        <w:ind w:left="6659" w:hanging="421"/>
      </w:pPr>
      <w:rPr>
        <w:rFonts w:ascii="Times New Roman" w:hAnsi="Times New Roman"/>
        <w:b w:val="0"/>
        <w:i w:val="0"/>
        <w:sz w:val="28"/>
        <w:szCs w:val="28"/>
        <w:u w:val="none"/>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D75EE1CA"/>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i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2">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2"/>
  </w:num>
  <w:num w:numId="9">
    <w:abstractNumId w:val="4"/>
  </w:num>
  <w:num w:numId="10">
    <w:abstractNumId w:val="10"/>
  </w:num>
  <w:num w:numId="11">
    <w:abstractNumId w:val="2"/>
  </w:num>
  <w:num w:numId="12">
    <w:abstractNumId w:val="21"/>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07068"/>
    <w:rsid w:val="000D5748"/>
    <w:rsid w:val="001745A1"/>
    <w:rsid w:val="0024426E"/>
    <w:rsid w:val="002B0484"/>
    <w:rsid w:val="002B58AA"/>
    <w:rsid w:val="00331919"/>
    <w:rsid w:val="003524C1"/>
    <w:rsid w:val="003A3E23"/>
    <w:rsid w:val="003B0B33"/>
    <w:rsid w:val="0048212D"/>
    <w:rsid w:val="00484F7F"/>
    <w:rsid w:val="004A05CD"/>
    <w:rsid w:val="005B06BB"/>
    <w:rsid w:val="005D1D08"/>
    <w:rsid w:val="005E0474"/>
    <w:rsid w:val="006071D3"/>
    <w:rsid w:val="006355B0"/>
    <w:rsid w:val="006A7C40"/>
    <w:rsid w:val="006B2504"/>
    <w:rsid w:val="006D3298"/>
    <w:rsid w:val="006D7C97"/>
    <w:rsid w:val="00717F17"/>
    <w:rsid w:val="007B261E"/>
    <w:rsid w:val="007E6435"/>
    <w:rsid w:val="008358AD"/>
    <w:rsid w:val="00855315"/>
    <w:rsid w:val="008C0516"/>
    <w:rsid w:val="008E73D8"/>
    <w:rsid w:val="009424AF"/>
    <w:rsid w:val="009D5742"/>
    <w:rsid w:val="00AA5021"/>
    <w:rsid w:val="00B25B3C"/>
    <w:rsid w:val="00B8454D"/>
    <w:rsid w:val="00B84861"/>
    <w:rsid w:val="00B926B2"/>
    <w:rsid w:val="00BD4A28"/>
    <w:rsid w:val="00C90706"/>
    <w:rsid w:val="00C93B0B"/>
    <w:rsid w:val="00CD4AC1"/>
    <w:rsid w:val="00D13B82"/>
    <w:rsid w:val="00D57560"/>
    <w:rsid w:val="00D673FF"/>
    <w:rsid w:val="00E2310E"/>
    <w:rsid w:val="00E46584"/>
    <w:rsid w:val="00E67791"/>
    <w:rsid w:val="00FE03AD"/>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sid w:val="00FE03AD"/>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sid w:val="00FE03AD"/>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pgu/service/3440100010000090406_.html"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33</Pages>
  <Words>10574</Words>
  <Characters>60275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24</cp:revision>
  <cp:lastPrinted>2024-02-01T10:14:00Z</cp:lastPrinted>
  <dcterms:created xsi:type="dcterms:W3CDTF">2024-01-03T11:05:00Z</dcterms:created>
  <dcterms:modified xsi:type="dcterms:W3CDTF">2024-02-01T10:15:00Z</dcterms:modified>
</cp:coreProperties>
</file>