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r>
        <w:t xml:space="preserve">                                                                                                                      </w:t>
      </w:r>
      <w:r>
        <w:t xml:space="preserve"> </w:t>
      </w:r>
      <w:r>
        <w:t>РОССИЙСКАЯ ФЕДЕРАЦИЯ</w:t>
      </w:r>
    </w:p>
    <w:p w14:paraId="02000000">
      <w:pPr>
        <w:pStyle w:val="Style_1"/>
        <w:ind/>
        <w:jc w:val="center"/>
      </w:pPr>
      <w:r>
        <w:t>РОСТОВСКАЯ ОБЛАСТЬ</w:t>
      </w:r>
    </w:p>
    <w:p w14:paraId="03000000">
      <w:pPr>
        <w:pStyle w:val="Style_1"/>
        <w:ind/>
        <w:jc w:val="center"/>
      </w:pPr>
      <w:r>
        <w:t xml:space="preserve">МУНИЦИПАЛЬНОЕ ОБРАЗОВАНИЕ </w:t>
      </w:r>
    </w:p>
    <w:p w14:paraId="04000000">
      <w:pPr>
        <w:pStyle w:val="Style_1"/>
        <w:ind/>
        <w:jc w:val="center"/>
      </w:pPr>
      <w:r>
        <w:t>«ТИТОВСКОЕ  СЕЛЬСКОЕ ПОСЕЛЕНИЕ»</w:t>
      </w:r>
    </w:p>
    <w:p w14:paraId="05000000">
      <w:pPr>
        <w:ind/>
        <w:jc w:val="center"/>
        <w:rPr>
          <w:b w:val="1"/>
          <w:spacing w:val="30"/>
          <w:sz w:val="36"/>
        </w:rPr>
      </w:pPr>
    </w:p>
    <w:p w14:paraId="06000000">
      <w:pPr>
        <w:pStyle w:val="Style_2"/>
        <w:rPr>
          <w:sz w:val="32"/>
        </w:rPr>
      </w:pPr>
      <w:r>
        <w:rPr>
          <w:sz w:val="32"/>
        </w:rPr>
        <w:t xml:space="preserve">АДМИНИСТРАЦИЯ </w:t>
      </w:r>
    </w:p>
    <w:p w14:paraId="07000000">
      <w:pPr>
        <w:pStyle w:val="Style_2"/>
        <w:rPr>
          <w:sz w:val="32"/>
        </w:rPr>
      </w:pPr>
      <w:r>
        <w:rPr>
          <w:sz w:val="32"/>
        </w:rPr>
        <w:t>ТИТОВСКОГО СЕЛЬСКОГО ПОСЕЛЕНИЯ</w:t>
      </w:r>
    </w:p>
    <w:p w14:paraId="08000000">
      <w:pPr>
        <w:ind/>
        <w:jc w:val="center"/>
        <w:rPr>
          <w:b w:val="1"/>
          <w:spacing w:val="20"/>
          <w:sz w:val="32"/>
        </w:rPr>
      </w:pPr>
    </w:p>
    <w:p w14:paraId="09000000">
      <w:pPr>
        <w:ind/>
        <w:jc w:val="center"/>
        <w:rPr>
          <w:b w:val="1"/>
          <w:spacing w:val="20"/>
          <w:sz w:val="32"/>
        </w:rPr>
      </w:pPr>
      <w:r>
        <w:rPr>
          <w:b w:val="1"/>
          <w:spacing w:val="20"/>
          <w:sz w:val="32"/>
        </w:rPr>
        <w:t>ПОСТАНОВЛЕНИЕ</w:t>
      </w:r>
    </w:p>
    <w:p w14:paraId="0A000000">
      <w:pPr>
        <w:ind/>
        <w:jc w:val="center"/>
        <w:rPr>
          <w:b w:val="1"/>
          <w:spacing w:val="20"/>
          <w:sz w:val="32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от 10.08.2022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 xml:space="preserve"> 64</w:t>
      </w:r>
    </w:p>
    <w:p w14:paraId="0C000000">
      <w:pPr>
        <w:ind/>
        <w:jc w:val="center"/>
        <w:rPr>
          <w:sz w:val="28"/>
        </w:rPr>
      </w:pPr>
    </w:p>
    <w:p w14:paraId="0D000000">
      <w:pPr>
        <w:ind/>
        <w:jc w:val="center"/>
        <w:rPr>
          <w:sz w:val="28"/>
        </w:rPr>
      </w:pPr>
      <w:r>
        <w:rPr>
          <w:sz w:val="28"/>
        </w:rPr>
        <w:t>сл. Титовка</w:t>
      </w:r>
    </w:p>
    <w:p w14:paraId="0E000000">
      <w:pPr>
        <w:ind/>
        <w:jc w:val="center"/>
        <w:rPr>
          <w:sz w:val="28"/>
        </w:rPr>
      </w:pP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</w:t>
      </w:r>
      <w:r>
        <w:rPr>
          <w:b w:val="1"/>
          <w:sz w:val="28"/>
        </w:rPr>
        <w:t>б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отмене постановления Администрации Титовского сельского поселения  от 19.05.2022 № 27 «</w:t>
      </w:r>
      <w:r>
        <w:rPr>
          <w:b w:val="1"/>
          <w:sz w:val="28"/>
        </w:rPr>
        <w:t xml:space="preserve">Об особенностях расчета арендной платы </w:t>
      </w:r>
    </w:p>
    <w:p w14:paraId="10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 договорам аренды земельных участков, </w:t>
      </w: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находящихся в </w:t>
      </w:r>
      <w:r>
        <w:rPr>
          <w:b w:val="1"/>
          <w:sz w:val="28"/>
        </w:rPr>
        <w:t>муниципальной</w:t>
      </w:r>
      <w:r>
        <w:rPr>
          <w:b w:val="1"/>
          <w:sz w:val="28"/>
        </w:rPr>
        <w:t xml:space="preserve"> собственности, в 2022 году»</w:t>
      </w:r>
    </w:p>
    <w:p w14:paraId="12000000">
      <w:pPr>
        <w:ind/>
        <w:jc w:val="center"/>
        <w:rPr>
          <w:b w:val="1"/>
          <w:sz w:val="28"/>
        </w:rPr>
      </w:pP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связи с продажей земельных участков, переданных в аренду, где </w:t>
      </w:r>
      <w:r>
        <w:rPr>
          <w:sz w:val="28"/>
        </w:rPr>
        <w:t>д</w:t>
      </w:r>
      <w:r>
        <w:rPr>
          <w:sz w:val="28"/>
        </w:rPr>
        <w:t>оговор аренды земельного участка заключен до 1 апреля 2022 г. по результатам проведения торгов либо без проведения торгов или договор аренды земельного участка заключен после 1</w:t>
      </w:r>
      <w:r>
        <w:rPr>
          <w:sz w:val="28"/>
        </w:rPr>
        <w:t> </w:t>
      </w:r>
      <w:r>
        <w:rPr>
          <w:sz w:val="28"/>
        </w:rPr>
        <w:t>апреля 2022 г. без проведения торгов,</w:t>
      </w:r>
      <w:r>
        <w:rPr>
          <w:sz w:val="28"/>
        </w:rPr>
        <w:t xml:space="preserve"> </w:t>
      </w:r>
      <w:r>
        <w:rPr>
          <w:sz w:val="28"/>
        </w:rPr>
        <w:t>Администрация Титовского сельского поселения</w:t>
      </w:r>
      <w:r>
        <w:rPr>
          <w:sz w:val="28"/>
        </w:rPr>
        <w:t xml:space="preserve">  </w:t>
      </w:r>
      <w:r>
        <w:rPr>
          <w:b w:val="1"/>
          <w:sz w:val="28"/>
        </w:rPr>
        <w:t xml:space="preserve">п о с т а н о в л я </w:t>
      </w:r>
      <w:r>
        <w:rPr>
          <w:b w:val="1"/>
          <w:sz w:val="28"/>
        </w:rPr>
        <w:t xml:space="preserve">е </w:t>
      </w:r>
      <w:r>
        <w:rPr>
          <w:b w:val="1"/>
          <w:sz w:val="28"/>
        </w:rPr>
        <w:t>т:</w:t>
      </w:r>
    </w:p>
    <w:p w14:paraId="14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15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1. Постановление Администрации Титовского сельского поселения от 19.05.2022 № 27  </w:t>
      </w:r>
      <w:r>
        <w:rPr>
          <w:sz w:val="28"/>
        </w:rPr>
        <w:t>«</w:t>
      </w:r>
      <w:r>
        <w:rPr>
          <w:b w:val="0"/>
          <w:sz w:val="28"/>
        </w:rPr>
        <w:t xml:space="preserve">Об особенностях расчета арендной платы </w:t>
      </w:r>
      <w:r>
        <w:rPr>
          <w:b w:val="0"/>
          <w:sz w:val="28"/>
        </w:rPr>
        <w:t xml:space="preserve">по договорам аренды земельных участков, </w:t>
      </w:r>
      <w:r>
        <w:rPr>
          <w:b w:val="0"/>
          <w:sz w:val="28"/>
        </w:rPr>
        <w:t xml:space="preserve">находящихся в </w:t>
      </w:r>
      <w:r>
        <w:rPr>
          <w:b w:val="0"/>
          <w:sz w:val="28"/>
        </w:rPr>
        <w:t>муниципальной</w:t>
      </w:r>
      <w:r>
        <w:rPr>
          <w:b w:val="0"/>
          <w:sz w:val="28"/>
        </w:rPr>
        <w:t xml:space="preserve"> собственности, в 2022 году»</w:t>
      </w:r>
      <w:r>
        <w:rPr>
          <w:sz w:val="28"/>
        </w:rPr>
        <w:t xml:space="preserve"> отменить.</w:t>
      </w:r>
    </w:p>
    <w:p w14:paraId="16000000">
      <w:pPr>
        <w:ind w:firstLine="540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Настоящее постановление вступает в силу со дня его официального опубликования.</w:t>
      </w:r>
    </w:p>
    <w:p w14:paraId="17000000">
      <w:pPr>
        <w:ind w:firstLine="540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3. Контроль за исполнением </w:t>
      </w:r>
      <w:r>
        <w:rPr>
          <w:rFonts w:ascii="Times New Roman" w:hAnsi="Times New Roman"/>
          <w:sz w:val="28"/>
        </w:rPr>
        <w:t>настоящего</w:t>
      </w:r>
      <w:r>
        <w:rPr>
          <w:rFonts w:ascii="Times New Roman" w:hAnsi="Times New Roman"/>
          <w:sz w:val="28"/>
        </w:rPr>
        <w:t xml:space="preserve"> постановления оставляю за собой.</w:t>
      </w:r>
    </w:p>
    <w:p w14:paraId="18000000">
      <w:pPr>
        <w:pStyle w:val="Style_4"/>
        <w:ind w:right="-29"/>
        <w:jc w:val="both"/>
      </w:pPr>
    </w:p>
    <w:p w14:paraId="19000000">
      <w:pPr>
        <w:pStyle w:val="Style_4"/>
        <w:ind w:right="-29"/>
        <w:jc w:val="both"/>
      </w:pPr>
    </w:p>
    <w:p w14:paraId="1A000000">
      <w:pPr>
        <w:pStyle w:val="Style_4"/>
        <w:ind w:right="-29"/>
        <w:jc w:val="both"/>
      </w:pPr>
    </w:p>
    <w:p w14:paraId="1B000000">
      <w:pPr>
        <w:pStyle w:val="Style_4"/>
        <w:ind w:right="-29"/>
        <w:jc w:val="both"/>
      </w:pPr>
      <w:r>
        <w:t>Глава</w:t>
      </w:r>
      <w:r>
        <w:t xml:space="preserve"> </w:t>
      </w:r>
      <w:r>
        <w:t xml:space="preserve"> Администрации</w:t>
      </w:r>
    </w:p>
    <w:p w14:paraId="1C000000">
      <w:pPr>
        <w:pStyle w:val="Style_4"/>
        <w:ind w:right="-29"/>
        <w:jc w:val="both"/>
      </w:pPr>
      <w:r>
        <w:t xml:space="preserve">Титовского сельского поселения  </w:t>
      </w:r>
      <w:r>
        <w:t xml:space="preserve">   </w:t>
      </w:r>
      <w:r>
        <w:t xml:space="preserve">        </w:t>
      </w:r>
      <w:r>
        <w:t xml:space="preserve">   </w:t>
      </w:r>
      <w:r>
        <w:t xml:space="preserve">       </w:t>
      </w:r>
      <w:r>
        <w:t xml:space="preserve"> </w:t>
      </w:r>
      <w:r>
        <w:t xml:space="preserve">                       </w:t>
      </w:r>
      <w:r>
        <w:t>Е.В. Нырненко</w:t>
      </w:r>
      <w:r>
        <w:t xml:space="preserve">                                                                                     </w:t>
      </w:r>
      <w:r>
        <w:t xml:space="preserve">                                                          </w:t>
      </w:r>
    </w:p>
    <w:p w14:paraId="1D000000"/>
    <w:p w14:paraId="1E000000"/>
    <w:p w14:paraId="1F000000"/>
    <w:p w14:paraId="20000000"/>
    <w:p w14:paraId="21000000">
      <w:pPr>
        <w:tabs>
          <w:tab w:leader="none" w:pos="709" w:val="left"/>
        </w:tabs>
        <w:ind/>
        <w:rPr>
          <w:sz w:val="16"/>
        </w:rPr>
      </w:pPr>
      <w:r>
        <w:rPr>
          <w:sz w:val="16"/>
        </w:rPr>
        <w:t xml:space="preserve">Постановление носит ведущий специалист </w:t>
      </w:r>
    </w:p>
    <w:p w14:paraId="22000000">
      <w:pPr>
        <w:tabs>
          <w:tab w:leader="none" w:pos="709" w:val="left"/>
        </w:tabs>
        <w:ind/>
        <w:rPr>
          <w:sz w:val="16"/>
        </w:rPr>
      </w:pPr>
      <w:r>
        <w:rPr>
          <w:sz w:val="16"/>
        </w:rPr>
        <w:t>Администрации Титовского сельского поселения</w:t>
      </w:r>
    </w:p>
    <w:sectPr>
      <w:pgSz w:h="16838" w:orient="portrait" w:w="11906"/>
      <w:pgMar w:bottom="284" w:footer="708" w:gutter="0" w:header="708" w:left="1701" w:right="85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ConsPlusNormal"/>
    <w:link w:val="Style_7_ch"/>
    <w:pPr>
      <w:widowControl w:val="0"/>
      <w:ind w:firstLine="720" w:left="0"/>
    </w:pPr>
    <w:rPr>
      <w:rFonts w:ascii="Arial" w:hAnsi="Arial"/>
    </w:rPr>
  </w:style>
  <w:style w:styleId="Style_7_ch" w:type="character">
    <w:name w:val="ConsPlusNormal"/>
    <w:link w:val="Style_7"/>
    <w:rPr>
      <w:rFonts w:ascii="Arial" w:hAnsi="Arial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4"/>
    <w:next w:val="Style_5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Balloon Text"/>
    <w:basedOn w:val="Style_5"/>
    <w:link w:val="Style_12_ch"/>
    <w:rPr>
      <w:rFonts w:ascii="Tahoma" w:hAnsi="Tahoma"/>
      <w:sz w:val="16"/>
    </w:rPr>
  </w:style>
  <w:style w:styleId="Style_12_ch" w:type="character">
    <w:name w:val="Balloon Text"/>
    <w:basedOn w:val="Style_5_ch"/>
    <w:link w:val="Style_12"/>
    <w:rPr>
      <w:rFonts w:ascii="Tahoma" w:hAnsi="Tahoma"/>
      <w:sz w:val="16"/>
    </w:rPr>
  </w:style>
  <w:style w:styleId="Style_2" w:type="paragraph">
    <w:name w:val="heading 3"/>
    <w:basedOn w:val="Style_5"/>
    <w:next w:val="Style_5"/>
    <w:link w:val="Style_2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2_ch" w:type="character">
    <w:name w:val="heading 3"/>
    <w:basedOn w:val="Style_5_ch"/>
    <w:link w:val="Style_2"/>
    <w:rPr>
      <w:b w:val="1"/>
      <w:spacing w:val="30"/>
      <w:sz w:val="36"/>
    </w:rPr>
  </w:style>
  <w:style w:styleId="Style_3" w:type="paragraph">
    <w:name w:val="HTML Preformatted"/>
    <w:basedOn w:val="Style_5"/>
    <w:link w:val="Style_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3_ch" w:type="character">
    <w:name w:val="HTML Preformatted"/>
    <w:basedOn w:val="Style_5_ch"/>
    <w:link w:val="Style_3"/>
    <w:rPr>
      <w:rFonts w:ascii="Courier New" w:hAnsi="Courier New"/>
      <w:sz w:val="20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4" w:type="paragraph">
    <w:name w:val="Postan"/>
    <w:basedOn w:val="Style_5"/>
    <w:link w:val="Style_4_ch"/>
    <w:pPr>
      <w:ind/>
      <w:jc w:val="center"/>
    </w:pPr>
    <w:rPr>
      <w:sz w:val="28"/>
    </w:rPr>
  </w:style>
  <w:style w:styleId="Style_4_ch" w:type="character">
    <w:name w:val="Postan"/>
    <w:basedOn w:val="Style_5_ch"/>
    <w:link w:val="Style_4"/>
    <w:rPr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Strong"/>
    <w:link w:val="Style_16_ch"/>
    <w:rPr>
      <w:b w:val="1"/>
    </w:rPr>
  </w:style>
  <w:style w:styleId="Style_16_ch" w:type="character">
    <w:name w:val="Strong"/>
    <w:link w:val="Style_16"/>
    <w:rPr>
      <w:b w:val="1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ConsPlusTitle"/>
    <w:link w:val="Style_22_ch"/>
    <w:pPr>
      <w:widowControl w:val="0"/>
      <w:ind/>
    </w:pPr>
    <w:rPr>
      <w:rFonts w:ascii="Arial" w:hAnsi="Arial"/>
      <w:b w:val="1"/>
    </w:rPr>
  </w:style>
  <w:style w:styleId="Style_22_ch" w:type="character">
    <w:name w:val="ConsPlusTitle"/>
    <w:link w:val="Style_22"/>
    <w:rPr>
      <w:rFonts w:ascii="Arial" w:hAnsi="Arial"/>
      <w:b w:val="1"/>
    </w:rPr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1" w:type="paragraph">
    <w:name w:val="Body Text 2"/>
    <w:basedOn w:val="Style_5"/>
    <w:link w:val="Style_1_ch"/>
    <w:rPr>
      <w:sz w:val="28"/>
    </w:rPr>
  </w:style>
  <w:style w:styleId="Style_1_ch" w:type="character">
    <w:name w:val="Body Text 2"/>
    <w:basedOn w:val="Style_5_ch"/>
    <w:link w:val="Style_1"/>
    <w:rPr>
      <w:sz w:val="28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2022-08-30T09:02:07Z</dcterms:modified>
</cp:coreProperties>
</file>