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РОСТОВСКАЯ  ОБЛАСТЬ</w:t>
      </w:r>
    </w:p>
    <w:p w14:paraId="02000000">
      <w:pPr>
        <w:ind/>
        <w:jc w:val="center"/>
        <w:rPr>
          <w:b w:val="1"/>
        </w:rPr>
      </w:pPr>
    </w:p>
    <w:p w14:paraId="03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Собрание  депутатов</w:t>
      </w:r>
    </w:p>
    <w:p w14:paraId="04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Титовского  сельского  поселения</w:t>
      </w:r>
    </w:p>
    <w:p w14:paraId="05000000">
      <w:pPr>
        <w:ind/>
        <w:jc w:val="center"/>
        <w:rPr>
          <w:b w:val="1"/>
        </w:rPr>
      </w:pPr>
    </w:p>
    <w:p w14:paraId="06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>РЕШЕНИЕ</w:t>
      </w:r>
    </w:p>
    <w:p w14:paraId="07000000">
      <w:pPr>
        <w:ind/>
        <w:jc w:val="both"/>
      </w:pPr>
    </w:p>
    <w:p w14:paraId="08000000">
      <w:pPr>
        <w:ind w:right="4254"/>
        <w:jc w:val="both"/>
      </w:pPr>
      <w:r>
        <w:t>О внесении изменени</w:t>
      </w:r>
      <w:r>
        <w:t>я</w:t>
      </w:r>
      <w:r>
        <w:t xml:space="preserve"> в решение Собрания </w:t>
      </w:r>
      <w:r>
        <w:t xml:space="preserve">депутатов Титовского сельского поселения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27.11.2019 № 176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 xml:space="preserve">Об утверждении Положения </w:t>
      </w:r>
      <w:r>
        <w:rPr>
          <w:rFonts w:ascii="Times New Roman" w:hAnsi="Times New Roman"/>
          <w:sz w:val="28"/>
        </w:rPr>
        <w:t xml:space="preserve">о порядке предоставления в аренду муниципального </w:t>
      </w:r>
      <w:r>
        <w:rPr>
          <w:rFonts w:ascii="Times New Roman" w:hAnsi="Times New Roman"/>
          <w:sz w:val="28"/>
        </w:rPr>
        <w:t xml:space="preserve">имущества </w:t>
      </w:r>
      <w:r>
        <w:rPr>
          <w:rFonts w:ascii="Times New Roman" w:hAnsi="Times New Roman"/>
          <w:sz w:val="28"/>
        </w:rPr>
        <w:t>Титовского</w:t>
      </w:r>
      <w:r>
        <w:rPr>
          <w:rFonts w:ascii="Times New Roman" w:hAnsi="Times New Roman"/>
          <w:sz w:val="28"/>
        </w:rPr>
        <w:t xml:space="preserve"> сельского поселения»</w:t>
      </w:r>
    </w:p>
    <w:p w14:paraId="09000000">
      <w:pPr>
        <w:ind/>
        <w:jc w:val="both"/>
      </w:pPr>
    </w:p>
    <w:p w14:paraId="0A000000">
      <w:pPr>
        <w:ind/>
        <w:jc w:val="both"/>
        <w:rPr>
          <w:b w:val="1"/>
        </w:rPr>
      </w:pPr>
      <w:r>
        <w:rPr>
          <w:b w:val="1"/>
        </w:rPr>
        <w:t xml:space="preserve">        </w:t>
      </w:r>
      <w:r>
        <w:rPr>
          <w:b w:val="1"/>
        </w:rPr>
        <w:t>Принято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</w:t>
      </w:r>
    </w:p>
    <w:p w14:paraId="0B000000">
      <w:pPr>
        <w:ind/>
        <w:jc w:val="both"/>
        <w:rPr>
          <w:b w:val="1"/>
        </w:rPr>
      </w:pPr>
      <w:r>
        <w:rPr>
          <w:b w:val="1"/>
        </w:rPr>
        <w:t>Собранием депутат</w:t>
      </w:r>
      <w:r>
        <w:rPr>
          <w:b w:val="1"/>
        </w:rPr>
        <w:t xml:space="preserve">ов                                   </w:t>
      </w:r>
      <w:r>
        <w:rPr>
          <w:b w:val="1"/>
        </w:rPr>
        <w:t xml:space="preserve">                    </w:t>
      </w:r>
      <w:r>
        <w:rPr>
          <w:b w:val="1"/>
        </w:rPr>
        <w:t>«27» сентября 2022</w:t>
      </w:r>
      <w:r>
        <w:rPr>
          <w:b w:val="1"/>
        </w:rPr>
        <w:t xml:space="preserve"> </w:t>
      </w:r>
      <w:r>
        <w:rPr>
          <w:b w:val="1"/>
        </w:rPr>
        <w:t>года</w:t>
      </w:r>
    </w:p>
    <w:p w14:paraId="0C000000"/>
    <w:p w14:paraId="0D000000">
      <w:pPr>
        <w:pStyle w:val="Style_2"/>
        <w:ind w:firstLine="540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соответствии с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Федеральным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</w:rPr>
        <w:instrText>HYPERLINK "https://login.consultant.ru/link/?req=doc&amp;base=LAW&amp;n=386833&amp;dst=100008&amp;field=134&amp;date=11.07.2022"</w:instrTex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</w:rPr>
        <w:t>законом</w: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color w:val="000000"/>
          <w:sz w:val="28"/>
        </w:rPr>
        <w:t xml:space="preserve"> от 11.06.2021 N 166-ФЗ «</w:t>
      </w:r>
      <w:r>
        <w:rPr>
          <w:rFonts w:ascii="Times New Roman" w:hAnsi="Times New Roman"/>
          <w:b w:val="0"/>
          <w:sz w:val="28"/>
        </w:rPr>
        <w:t xml:space="preserve">О внесении изменений в статью 17.1 </w:t>
      </w:r>
      <w:r>
        <w:rPr>
          <w:rFonts w:ascii="Times New Roman" w:hAnsi="Times New Roman"/>
          <w:b w:val="0"/>
          <w:sz w:val="28"/>
        </w:rPr>
        <w:t>Федерального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закона</w:t>
      </w:r>
      <w:r>
        <w:rPr>
          <w:rFonts w:ascii="Times New Roman" w:hAnsi="Times New Roman"/>
          <w:b w:val="0"/>
          <w:sz w:val="28"/>
        </w:rPr>
        <w:t xml:space="preserve"> «О защите конкуренции»,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Уставом муниципального образования «Титовское сельское по</w:t>
      </w:r>
      <w:r>
        <w:rPr>
          <w:rFonts w:ascii="Times New Roman" w:hAnsi="Times New Roman"/>
          <w:b w:val="0"/>
          <w:sz w:val="28"/>
        </w:rPr>
        <w:t>селение» Собрание депутатов Титовского сельского поселения</w:t>
      </w:r>
    </w:p>
    <w:p w14:paraId="0E000000">
      <w:pPr>
        <w:pStyle w:val="Style_2"/>
        <w:ind w:firstLine="540" w:left="0"/>
        <w:jc w:val="center"/>
        <w:rPr>
          <w:rFonts w:ascii="Times New Roman" w:hAnsi="Times New Roman"/>
          <w:sz w:val="22"/>
        </w:rPr>
      </w:pPr>
    </w:p>
    <w:p w14:paraId="0F000000">
      <w:pPr>
        <w:pStyle w:val="Style_2"/>
        <w:ind w:firstLine="54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РЕШИЛО:</w:t>
      </w:r>
    </w:p>
    <w:p w14:paraId="10000000">
      <w:pPr>
        <w:pStyle w:val="Style_2"/>
        <w:ind w:firstLine="540" w:left="0"/>
        <w:jc w:val="center"/>
        <w:rPr>
          <w:rFonts w:ascii="Times New Roman" w:hAnsi="Times New Roman"/>
          <w:sz w:val="22"/>
        </w:rPr>
      </w:pPr>
    </w:p>
    <w:p w14:paraId="11000000">
      <w:pPr>
        <w:numPr>
          <w:ilvl w:val="0"/>
          <w:numId w:val="1"/>
        </w:numPr>
        <w:ind w:firstLine="720" w:left="0"/>
        <w:jc w:val="both"/>
        <w:rPr>
          <w:rFonts w:ascii="Times New Roman" w:hAnsi="Times New Roman"/>
          <w:sz w:val="28"/>
        </w:rPr>
      </w:pPr>
      <w:r>
        <w:t xml:space="preserve">Внести в приложение к решению Собрания депутатов Титовского сельского поселения от </w:t>
      </w:r>
      <w:r>
        <w:t xml:space="preserve">27.11.2019 г. № 176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Об утверждении Положения </w:t>
      </w:r>
      <w:r>
        <w:rPr>
          <w:rFonts w:ascii="Times New Roman" w:hAnsi="Times New Roman"/>
          <w:sz w:val="28"/>
        </w:rPr>
        <w:t xml:space="preserve">о порядке предоставления в аренду муниципального </w:t>
      </w:r>
      <w:r>
        <w:rPr>
          <w:rFonts w:ascii="Times New Roman" w:hAnsi="Times New Roman"/>
          <w:sz w:val="28"/>
        </w:rPr>
        <w:t xml:space="preserve">имущества </w:t>
      </w:r>
      <w:r>
        <w:rPr>
          <w:rFonts w:ascii="Times New Roman" w:hAnsi="Times New Roman"/>
          <w:sz w:val="28"/>
        </w:rPr>
        <w:t>Титовского</w:t>
      </w:r>
      <w:r>
        <w:rPr>
          <w:rFonts w:ascii="Times New Roman" w:hAnsi="Times New Roman"/>
          <w:sz w:val="28"/>
        </w:rPr>
        <w:t xml:space="preserve"> сельского поселения» </w:t>
      </w:r>
      <w:r>
        <w:t>следующ</w:t>
      </w:r>
      <w:r>
        <w:t>е</w:t>
      </w:r>
      <w:r>
        <w:t>е изменени</w:t>
      </w:r>
      <w:r>
        <w:t>е</w:t>
      </w:r>
      <w:r>
        <w:t>:</w:t>
      </w:r>
    </w:p>
    <w:p w14:paraId="12000000">
      <w:pPr>
        <w:ind w:firstLine="0" w:left="720"/>
        <w:jc w:val="both"/>
      </w:pPr>
      <w:r>
        <w:t>1.1.Ч</w:t>
      </w:r>
      <w:r>
        <w:t xml:space="preserve">асть 2 </w:t>
      </w:r>
      <w:r>
        <w:t>дополнить пунктом 2.2.1. следующего содержания</w:t>
      </w:r>
      <w:r>
        <w:t>:</w:t>
      </w:r>
    </w:p>
    <w:p w14:paraId="13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sz w:val="28"/>
        </w:rPr>
        <w:t>«</w:t>
      </w:r>
      <w:r>
        <w:rPr>
          <w:rFonts w:ascii="Times New Roman" w:hAnsi="Times New Roman"/>
          <w:b w:val="0"/>
          <w:sz w:val="28"/>
        </w:rPr>
        <w:t>2.2.1. Заключение договоров аренды в отношении государственного или муниципального имущества, закрепленного на праве хозяйственного ведения либо оперативного управления за государственными или муниципальными организациями культуры, осуществляется без проведения конкурсов или аукционов в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</w:rPr>
        <w:instrText>HYPERLINK "https://login.consultant.ru/link/?req=doc&amp;base=LAW&amp;n=395203&amp;dst=100008&amp;field=134&amp;date=11.07.2022"</w:instrTex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</w:rPr>
        <w:t>порядке</w:t>
      </w:r>
      <w:r>
        <w:rPr>
          <w:rFonts w:ascii="Times New Roman" w:hAnsi="Times New Roman"/>
          <w:b w:val="0"/>
          <w:strike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 xml:space="preserve"> и на условиях, которые определяются Правительством Российской Федерации, в случае заключения этих договоров:</w:t>
      </w:r>
    </w:p>
    <w:p w14:paraId="14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культуры;</w:t>
      </w:r>
    </w:p>
    <w:p w14:paraId="15000000">
      <w:pPr>
        <w:spacing w:after="0" w:before="0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 с юридическими лицами и индивидуальными предпринимателями, осуществляющими розничную торговлю сувенирной, издательской и аудиовизуальной продукцией, в целях организации соответствующей целям деятельности государственных или муниципальных организаций культуры розничной торговли сувенирной, издательской и аудиовизуальной продукцией для обеспечения потребностей посетителей указанных организаций культуры</w:t>
      </w:r>
      <w:r>
        <w:rPr>
          <w:sz w:val="28"/>
        </w:rPr>
        <w:t>.</w:t>
      </w:r>
      <w:r>
        <w:rPr>
          <w:sz w:val="28"/>
        </w:rPr>
        <w:t>».</w:t>
      </w:r>
    </w:p>
    <w:p w14:paraId="16000000">
      <w:pPr>
        <w:numPr>
          <w:ilvl w:val="0"/>
          <w:numId w:val="1"/>
        </w:numPr>
        <w:ind w:firstLine="720" w:left="0"/>
        <w:jc w:val="both"/>
      </w:pPr>
      <w:r>
        <w:t>Настоящее решение вступает в силу со дня официального о</w:t>
      </w:r>
      <w:r>
        <w:t>публикования.</w:t>
      </w:r>
    </w:p>
    <w:p w14:paraId="17000000">
      <w:pPr>
        <w:numPr>
          <w:ilvl w:val="0"/>
          <w:numId w:val="1"/>
        </w:numPr>
        <w:ind w:firstLine="720" w:left="0"/>
        <w:jc w:val="both"/>
      </w:pPr>
      <w:r>
        <w:t xml:space="preserve"> </w:t>
      </w:r>
      <w:r>
        <w:t xml:space="preserve">Контроль за исполнением </w:t>
      </w:r>
      <w:r>
        <w:t>настоящего</w:t>
      </w:r>
      <w:r>
        <w:t xml:space="preserve"> решения оставляю за собой.</w:t>
      </w:r>
    </w:p>
    <w:p w14:paraId="18000000">
      <w:pPr>
        <w:pStyle w:val="Style_2"/>
        <w:ind w:firstLine="0" w:left="0"/>
        <w:jc w:val="both"/>
        <w:rPr>
          <w:rFonts w:ascii="Times New Roman" w:hAnsi="Times New Roman"/>
          <w:sz w:val="28"/>
        </w:rPr>
      </w:pPr>
    </w:p>
    <w:p w14:paraId="19000000">
      <w:pPr>
        <w:pStyle w:val="Style_2"/>
        <w:ind w:firstLine="0" w:left="0"/>
        <w:jc w:val="both"/>
        <w:rPr>
          <w:rFonts w:ascii="Times New Roman" w:hAnsi="Times New Roman"/>
          <w:sz w:val="28"/>
        </w:rPr>
      </w:pPr>
    </w:p>
    <w:p w14:paraId="1A000000">
      <w:pPr>
        <w:pStyle w:val="Style_2"/>
        <w:ind w:firstLine="0" w:left="0"/>
        <w:jc w:val="both"/>
        <w:rPr>
          <w:rFonts w:ascii="Times New Roman" w:hAnsi="Times New Roman"/>
          <w:sz w:val="28"/>
        </w:rPr>
      </w:pPr>
    </w:p>
    <w:p w14:paraId="1B000000">
      <w:pPr>
        <w:pStyle w:val="Style_2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Собрания депутатов</w:t>
      </w:r>
    </w:p>
    <w:p w14:paraId="1C000000">
      <w:r>
        <w:t>глава  Титовского сельского поселения                                            Е.Н. Горбач</w:t>
      </w:r>
      <w:r>
        <w:t>ё</w:t>
      </w:r>
      <w:r>
        <w:t>ва</w:t>
      </w:r>
    </w:p>
    <w:p w14:paraId="1D000000">
      <w:pPr>
        <w:ind/>
        <w:jc w:val="center"/>
      </w:pPr>
    </w:p>
    <w:p w14:paraId="1E000000">
      <w:pPr>
        <w:ind/>
        <w:jc w:val="center"/>
      </w:pPr>
    </w:p>
    <w:p w14:paraId="1F000000">
      <w:pPr>
        <w:ind/>
        <w:jc w:val="center"/>
      </w:pPr>
    </w:p>
    <w:p w14:paraId="20000000">
      <w:r>
        <w:t>сл. Титовка</w:t>
      </w:r>
    </w:p>
    <w:p w14:paraId="21000000">
      <w:r>
        <w:t xml:space="preserve">«27» сентября 2022 </w:t>
      </w:r>
      <w:r>
        <w:t>года</w:t>
      </w:r>
    </w:p>
    <w:p w14:paraId="22000000">
      <w:pPr>
        <w:pStyle w:val="Style_2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56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  <w:t xml:space="preserve">                        </w:t>
      </w:r>
      <w:r>
        <w:rPr>
          <w:sz w:val="24"/>
        </w:rPr>
        <w:t xml:space="preserve">            </w:t>
      </w:r>
      <w:r>
        <w:rPr>
          <w:sz w:val="24"/>
        </w:rPr>
        <w:t xml:space="preserve">                        </w:t>
      </w:r>
    </w:p>
    <w:sectPr>
      <w:pgSz w:h="16848" w:orient="portrait" w:w="11908"/>
      <w:pgMar w:bottom="1134" w:footer="709" w:gutter="0" w:header="709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heading 7"/>
    <w:basedOn w:val="Style_3"/>
    <w:next w:val="Style_3"/>
    <w:link w:val="Style_6_ch"/>
    <w:uiPriority w:val="9"/>
    <w:qFormat/>
    <w:pPr>
      <w:spacing w:after="60" w:before="240"/>
      <w:ind/>
      <w:outlineLvl w:val="6"/>
    </w:pPr>
    <w:rPr>
      <w:sz w:val="24"/>
    </w:rPr>
  </w:style>
  <w:style w:styleId="Style_6_ch" w:type="character">
    <w:name w:val="heading 7"/>
    <w:basedOn w:val="Style_3_ch"/>
    <w:link w:val="Style_6"/>
    <w:rPr>
      <w:sz w:val="24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Body Text 3"/>
    <w:basedOn w:val="Style_3"/>
    <w:link w:val="Style_9_ch"/>
    <w:pPr>
      <w:ind/>
      <w:jc w:val="both"/>
    </w:pPr>
    <w:rPr>
      <w:sz w:val="24"/>
    </w:rPr>
  </w:style>
  <w:style w:styleId="Style_9_ch" w:type="character">
    <w:name w:val="Body Text 3"/>
    <w:basedOn w:val="Style_3_ch"/>
    <w:link w:val="Style_9"/>
    <w:rPr>
      <w:sz w:val="24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ConsPlusNormal"/>
    <w:link w:val="Style_2_ch"/>
    <w:pPr>
      <w:ind w:firstLine="720" w:left="0"/>
    </w:pPr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11" w:type="paragraph">
    <w:name w:val="Body Text"/>
    <w:basedOn w:val="Style_3"/>
    <w:link w:val="Style_11_ch"/>
    <w:pPr>
      <w:ind/>
      <w:jc w:val="both"/>
    </w:pPr>
  </w:style>
  <w:style w:styleId="Style_11_ch" w:type="character">
    <w:name w:val="Body Text"/>
    <w:basedOn w:val="Style_3_ch"/>
    <w:link w:val="Style_11"/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heading 5"/>
    <w:next w:val="Style_3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ConsPlusNonformat"/>
    <w:link w:val="Style_14_ch"/>
    <w:pPr>
      <w:widowControl w:val="0"/>
      <w:ind/>
    </w:pPr>
    <w:rPr>
      <w:rFonts w:ascii="Courier New" w:hAnsi="Courier New"/>
    </w:rPr>
  </w:style>
  <w:style w:styleId="Style_14_ch" w:type="character">
    <w:name w:val="ConsPlusNonformat"/>
    <w:link w:val="Style_14"/>
    <w:rPr>
      <w:rFonts w:ascii="Courier New" w:hAnsi="Courier New"/>
    </w:rPr>
  </w:style>
  <w:style w:styleId="Style_1" w:type="paragraph">
    <w:name w:val="heading 1"/>
    <w:basedOn w:val="Style_3"/>
    <w:next w:val="Style_3"/>
    <w:link w:val="Style_1_ch"/>
    <w:uiPriority w:val="9"/>
    <w:qFormat/>
    <w:pPr>
      <w:keepNext w:val="1"/>
      <w:spacing w:after="60" w:before="240"/>
      <w:ind/>
      <w:outlineLvl w:val="0"/>
    </w:pPr>
    <w:rPr>
      <w:rFonts w:ascii="Cambria" w:hAnsi="Cambria"/>
      <w:b w:val="1"/>
      <w:sz w:val="32"/>
    </w:rPr>
  </w:style>
  <w:style w:styleId="Style_1_ch" w:type="character">
    <w:name w:val="heading 1"/>
    <w:basedOn w:val="Style_3_ch"/>
    <w:link w:val="Style_1"/>
    <w:rPr>
      <w:rFonts w:ascii="Cambria" w:hAnsi="Cambria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Balloon Text"/>
    <w:basedOn w:val="Style_3"/>
    <w:link w:val="Style_22_ch"/>
    <w:rPr>
      <w:rFonts w:ascii="Tahoma" w:hAnsi="Tahoma"/>
      <w:sz w:val="16"/>
    </w:rPr>
  </w:style>
  <w:style w:styleId="Style_22_ch" w:type="character">
    <w:name w:val="Balloon Text"/>
    <w:basedOn w:val="Style_3_ch"/>
    <w:link w:val="Style_22"/>
    <w:rPr>
      <w:rFonts w:ascii="Tahoma" w:hAnsi="Tahoma"/>
      <w:sz w:val="16"/>
    </w:rPr>
  </w:style>
  <w:style w:styleId="Style_23" w:type="paragraph">
    <w:name w:val="Default Paragraph Font"/>
    <w:link w:val="Style_23_ch"/>
  </w:style>
  <w:style w:styleId="Style_23_ch" w:type="character">
    <w:name w:val="Default Paragraph Font"/>
    <w:link w:val="Style_23"/>
  </w:style>
  <w:style w:styleId="Style_24" w:type="paragraph">
    <w:name w:val="ConsPlusTitle"/>
    <w:link w:val="Style_24_ch"/>
    <w:pPr>
      <w:widowControl w:val="0"/>
      <w:ind/>
    </w:pPr>
    <w:rPr>
      <w:b w:val="1"/>
      <w:sz w:val="24"/>
    </w:rPr>
  </w:style>
  <w:style w:styleId="Style_24_ch" w:type="character">
    <w:name w:val="ConsPlusTitle"/>
    <w:link w:val="Style_24"/>
    <w:rPr>
      <w:b w:val="1"/>
      <w:sz w:val="24"/>
    </w:rPr>
  </w:style>
  <w:style w:styleId="Style_25" w:type="paragraph">
    <w:name w:val="Subtitle"/>
    <w:next w:val="Style_3"/>
    <w:link w:val="Style_2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5_ch" w:type="character">
    <w:name w:val="Subtitle"/>
    <w:link w:val="Style_25"/>
    <w:rPr>
      <w:rFonts w:ascii="XO Thames" w:hAnsi="XO Thames"/>
      <w:i w:val="1"/>
      <w:sz w:val="24"/>
    </w:rPr>
  </w:style>
  <w:style w:styleId="Style_26" w:type="paragraph">
    <w:name w:val="Title"/>
    <w:next w:val="Style_3"/>
    <w:link w:val="Style_2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6_ch" w:type="character">
    <w:name w:val="Title"/>
    <w:link w:val="Style_26"/>
    <w:rPr>
      <w:rFonts w:ascii="XO Thames" w:hAnsi="XO Thames"/>
      <w:b w:val="1"/>
      <w:caps w:val="1"/>
      <w:sz w:val="40"/>
    </w:rPr>
  </w:style>
  <w:style w:styleId="Style_27" w:type="paragraph">
    <w:name w:val="heading 4"/>
    <w:next w:val="Style_3"/>
    <w:link w:val="Style_2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7_ch" w:type="character">
    <w:name w:val="heading 4"/>
    <w:link w:val="Style_27"/>
    <w:rPr>
      <w:rFonts w:ascii="XO Thames" w:hAnsi="XO Thames"/>
      <w:b w:val="1"/>
      <w:sz w:val="24"/>
    </w:rPr>
  </w:style>
  <w:style w:styleId="Style_28" w:type="paragraph">
    <w:name w:val="heading 2"/>
    <w:next w:val="Style_3"/>
    <w:link w:val="Style_2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8_ch" w:type="character">
    <w:name w:val="heading 2"/>
    <w:link w:val="Style_28"/>
    <w:rPr>
      <w:rFonts w:ascii="XO Thames" w:hAnsi="XO Thames"/>
      <w:b w:val="1"/>
      <w:sz w:val="28"/>
    </w:rPr>
  </w:style>
  <w:style w:styleId="Style_29" w:type="paragraph">
    <w:name w:val="heading 6"/>
    <w:basedOn w:val="Style_3"/>
    <w:next w:val="Style_3"/>
    <w:link w:val="Style_29_ch"/>
    <w:uiPriority w:val="9"/>
    <w:qFormat/>
    <w:pPr>
      <w:spacing w:after="60" w:before="240"/>
      <w:ind/>
      <w:outlineLvl w:val="5"/>
    </w:pPr>
    <w:rPr>
      <w:b w:val="1"/>
      <w:sz w:val="22"/>
    </w:rPr>
  </w:style>
  <w:style w:styleId="Style_29_ch" w:type="character">
    <w:name w:val="heading 6"/>
    <w:basedOn w:val="Style_3_ch"/>
    <w:link w:val="Style_29"/>
    <w:rPr>
      <w:b w:val="1"/>
      <w:sz w:val="22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2022-09-19T10:08:58Z</dcterms:modified>
</cp:coreProperties>
</file>