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E3" w:rsidRPr="006B1A62" w:rsidRDefault="005A5AE3" w:rsidP="005A5AE3">
      <w:pPr>
        <w:pStyle w:val="1"/>
        <w:spacing w:before="0" w:after="0"/>
        <w:jc w:val="center"/>
        <w:rPr>
          <w:rFonts w:ascii="Times New Roman" w:hAnsi="Times New Roman"/>
        </w:rPr>
      </w:pPr>
      <w:r w:rsidRPr="006B1A62">
        <w:rPr>
          <w:rFonts w:ascii="Times New Roman" w:hAnsi="Times New Roman"/>
        </w:rPr>
        <w:t>РОСТОВСКАЯ  ОБЛАСТЬ</w:t>
      </w:r>
    </w:p>
    <w:p w:rsidR="005A5AE3" w:rsidRPr="003520CD" w:rsidRDefault="005A5AE3" w:rsidP="005A5AE3">
      <w:pPr>
        <w:jc w:val="center"/>
        <w:rPr>
          <w:b/>
          <w:bCs/>
          <w:szCs w:val="28"/>
        </w:rPr>
      </w:pPr>
    </w:p>
    <w:p w:rsidR="005A5AE3" w:rsidRPr="006B1A62" w:rsidRDefault="005A5AE3" w:rsidP="005A5AE3">
      <w:pPr>
        <w:jc w:val="center"/>
        <w:rPr>
          <w:b/>
          <w:bCs/>
          <w:sz w:val="32"/>
          <w:szCs w:val="32"/>
        </w:rPr>
      </w:pPr>
      <w:r w:rsidRPr="006B1A62">
        <w:rPr>
          <w:b/>
          <w:bCs/>
          <w:sz w:val="32"/>
          <w:szCs w:val="32"/>
        </w:rPr>
        <w:t>Собрание  депутатов</w:t>
      </w:r>
    </w:p>
    <w:p w:rsidR="005A5AE3" w:rsidRPr="006B1A62" w:rsidRDefault="005A5AE3" w:rsidP="005A5AE3">
      <w:pPr>
        <w:jc w:val="center"/>
        <w:rPr>
          <w:b/>
          <w:bCs/>
          <w:sz w:val="32"/>
          <w:szCs w:val="32"/>
        </w:rPr>
      </w:pPr>
      <w:r w:rsidRPr="006B1A62">
        <w:rPr>
          <w:b/>
          <w:bCs/>
          <w:sz w:val="32"/>
          <w:szCs w:val="32"/>
        </w:rPr>
        <w:t>Титовского  сельского  поселения</w:t>
      </w:r>
    </w:p>
    <w:p w:rsidR="005A5AE3" w:rsidRPr="006B1A62" w:rsidRDefault="005A5AE3" w:rsidP="005A5AE3">
      <w:pPr>
        <w:jc w:val="center"/>
        <w:rPr>
          <w:b/>
          <w:bCs/>
        </w:rPr>
      </w:pPr>
    </w:p>
    <w:p w:rsidR="005A5AE3" w:rsidRPr="006B1A62" w:rsidRDefault="005A5AE3" w:rsidP="005A5AE3">
      <w:pPr>
        <w:jc w:val="center"/>
        <w:rPr>
          <w:b/>
          <w:sz w:val="40"/>
          <w:szCs w:val="40"/>
        </w:rPr>
      </w:pPr>
      <w:r w:rsidRPr="006B1A62">
        <w:rPr>
          <w:b/>
          <w:sz w:val="40"/>
          <w:szCs w:val="40"/>
        </w:rPr>
        <w:t>РЕШЕНИЕ</w:t>
      </w:r>
    </w:p>
    <w:p w:rsidR="005A5AE3" w:rsidRDefault="005A5AE3" w:rsidP="005A5AE3">
      <w:pPr>
        <w:jc w:val="both"/>
        <w:rPr>
          <w:szCs w:val="28"/>
        </w:rPr>
      </w:pPr>
    </w:p>
    <w:p w:rsidR="005A5AE3" w:rsidRDefault="005A5AE3" w:rsidP="005A5AE3">
      <w:pPr>
        <w:pStyle w:val="ConsPlusNormal"/>
        <w:ind w:firstLine="0"/>
        <w:rPr>
          <w:rFonts w:ascii="Times New Roman" w:hAnsi="Times New Roman" w:cs="Times New Roman"/>
          <w:bCs/>
          <w:color w:val="000000"/>
          <w:sz w:val="28"/>
          <w:szCs w:val="28"/>
        </w:rPr>
      </w:pPr>
      <w:r w:rsidRPr="005A5AE3">
        <w:rPr>
          <w:rFonts w:ascii="Times New Roman" w:hAnsi="Times New Roman" w:cs="Times New Roman"/>
          <w:bCs/>
          <w:color w:val="000000"/>
          <w:sz w:val="28"/>
          <w:szCs w:val="28"/>
        </w:rPr>
        <w:t xml:space="preserve">Об утверждении Положения о </w:t>
      </w:r>
    </w:p>
    <w:p w:rsidR="005A5AE3" w:rsidRDefault="005A5AE3" w:rsidP="005A5AE3">
      <w:pPr>
        <w:pStyle w:val="ConsPlusNormal"/>
        <w:ind w:firstLine="0"/>
        <w:rPr>
          <w:rFonts w:ascii="Times New Roman" w:hAnsi="Times New Roman" w:cs="Times New Roman"/>
          <w:bCs/>
          <w:color w:val="000000"/>
          <w:sz w:val="28"/>
          <w:szCs w:val="28"/>
        </w:rPr>
      </w:pPr>
      <w:r w:rsidRPr="005A5AE3">
        <w:rPr>
          <w:rFonts w:ascii="Times New Roman" w:hAnsi="Times New Roman" w:cs="Times New Roman"/>
          <w:bCs/>
          <w:color w:val="000000"/>
          <w:sz w:val="28"/>
          <w:szCs w:val="28"/>
        </w:rPr>
        <w:t>муниципальном</w:t>
      </w:r>
      <w:r>
        <w:rPr>
          <w:rFonts w:ascii="Times New Roman" w:hAnsi="Times New Roman" w:cs="Times New Roman"/>
          <w:bCs/>
          <w:color w:val="000000"/>
          <w:sz w:val="28"/>
          <w:szCs w:val="28"/>
        </w:rPr>
        <w:t xml:space="preserve"> </w:t>
      </w:r>
      <w:r w:rsidRPr="005A5AE3">
        <w:rPr>
          <w:rFonts w:ascii="Times New Roman" w:hAnsi="Times New Roman" w:cs="Times New Roman"/>
          <w:bCs/>
          <w:color w:val="000000"/>
          <w:sz w:val="28"/>
          <w:szCs w:val="28"/>
        </w:rPr>
        <w:t xml:space="preserve">лесном </w:t>
      </w:r>
      <w:proofErr w:type="gramStart"/>
      <w:r w:rsidRPr="005A5AE3">
        <w:rPr>
          <w:rFonts w:ascii="Times New Roman" w:hAnsi="Times New Roman" w:cs="Times New Roman"/>
          <w:bCs/>
          <w:color w:val="000000"/>
          <w:sz w:val="28"/>
          <w:szCs w:val="28"/>
        </w:rPr>
        <w:t>контроле</w:t>
      </w:r>
      <w:proofErr w:type="gramEnd"/>
      <w:r w:rsidRPr="005A5AE3">
        <w:rPr>
          <w:rFonts w:ascii="Times New Roman" w:hAnsi="Times New Roman" w:cs="Times New Roman"/>
          <w:bCs/>
          <w:color w:val="000000"/>
          <w:sz w:val="28"/>
          <w:szCs w:val="28"/>
        </w:rPr>
        <w:t xml:space="preserve"> </w:t>
      </w:r>
    </w:p>
    <w:p w:rsidR="005A5AE3" w:rsidRPr="005A5AE3" w:rsidRDefault="005A5AE3" w:rsidP="005A5AE3">
      <w:pPr>
        <w:pStyle w:val="ConsPlusNormal"/>
        <w:ind w:firstLine="0"/>
        <w:rPr>
          <w:rFonts w:ascii="Times New Roman" w:hAnsi="Times New Roman" w:cs="Times New Roman"/>
          <w:bCs/>
          <w:color w:val="000000"/>
          <w:sz w:val="28"/>
          <w:szCs w:val="28"/>
        </w:rPr>
      </w:pPr>
      <w:r w:rsidRPr="005A5AE3">
        <w:rPr>
          <w:rFonts w:ascii="Times New Roman" w:hAnsi="Times New Roman" w:cs="Times New Roman"/>
          <w:bCs/>
          <w:color w:val="000000"/>
          <w:sz w:val="28"/>
          <w:szCs w:val="28"/>
        </w:rPr>
        <w:t>в границах</w:t>
      </w:r>
      <w:r w:rsidRPr="005A5AE3">
        <w:rPr>
          <w:rFonts w:ascii="Times New Roman" w:hAnsi="Times New Roman" w:cs="Times New Roman"/>
          <w:bCs/>
          <w:color w:val="000000"/>
        </w:rPr>
        <w:t xml:space="preserve"> </w:t>
      </w:r>
      <w:r w:rsidRPr="005A5AE3">
        <w:rPr>
          <w:rFonts w:ascii="Times New Roman" w:hAnsi="Times New Roman" w:cs="Times New Roman"/>
          <w:sz w:val="28"/>
          <w:szCs w:val="28"/>
        </w:rPr>
        <w:t>Титовского сельского поселения</w:t>
      </w:r>
    </w:p>
    <w:p w:rsidR="005A5AE3" w:rsidRDefault="005A5AE3" w:rsidP="005A5AE3">
      <w:pPr>
        <w:jc w:val="both"/>
        <w:rPr>
          <w:szCs w:val="28"/>
        </w:rPr>
      </w:pPr>
    </w:p>
    <w:p w:rsidR="005A5AE3" w:rsidRPr="00DA1FBF" w:rsidRDefault="005A5AE3" w:rsidP="005A5AE3">
      <w:pPr>
        <w:jc w:val="both"/>
        <w:rPr>
          <w:b/>
          <w:sz w:val="28"/>
          <w:szCs w:val="28"/>
        </w:rPr>
      </w:pPr>
      <w:r w:rsidRPr="00DA1FBF">
        <w:rPr>
          <w:b/>
          <w:sz w:val="28"/>
          <w:szCs w:val="28"/>
        </w:rPr>
        <w:t xml:space="preserve">        Принято</w:t>
      </w:r>
      <w:r w:rsidRPr="00DA1FBF">
        <w:rPr>
          <w:b/>
          <w:sz w:val="28"/>
          <w:szCs w:val="28"/>
        </w:rPr>
        <w:tab/>
      </w:r>
      <w:r w:rsidRPr="00DA1FBF">
        <w:rPr>
          <w:b/>
          <w:sz w:val="28"/>
          <w:szCs w:val="28"/>
        </w:rPr>
        <w:tab/>
      </w:r>
      <w:r w:rsidRPr="00DA1FBF">
        <w:rPr>
          <w:b/>
          <w:sz w:val="28"/>
          <w:szCs w:val="28"/>
        </w:rPr>
        <w:tab/>
      </w:r>
      <w:r w:rsidRPr="00DA1FBF">
        <w:rPr>
          <w:b/>
          <w:sz w:val="28"/>
          <w:szCs w:val="28"/>
        </w:rPr>
        <w:tab/>
      </w:r>
      <w:r w:rsidRPr="00DA1FBF">
        <w:rPr>
          <w:b/>
          <w:sz w:val="28"/>
          <w:szCs w:val="28"/>
        </w:rPr>
        <w:tab/>
      </w:r>
      <w:r w:rsidRPr="00DA1FBF">
        <w:rPr>
          <w:b/>
          <w:sz w:val="28"/>
          <w:szCs w:val="28"/>
        </w:rPr>
        <w:tab/>
        <w:t xml:space="preserve">            </w:t>
      </w:r>
    </w:p>
    <w:p w:rsidR="005A5AE3" w:rsidRPr="00DA1FBF" w:rsidRDefault="005A5AE3" w:rsidP="005A5AE3">
      <w:pPr>
        <w:jc w:val="both"/>
        <w:rPr>
          <w:b/>
          <w:sz w:val="28"/>
          <w:szCs w:val="28"/>
        </w:rPr>
      </w:pPr>
      <w:r w:rsidRPr="00DA1FBF">
        <w:rPr>
          <w:b/>
          <w:sz w:val="28"/>
          <w:szCs w:val="28"/>
        </w:rPr>
        <w:t xml:space="preserve">Собранием депутатов                                   </w:t>
      </w:r>
      <w:r w:rsidR="00E67E64">
        <w:rPr>
          <w:b/>
          <w:sz w:val="28"/>
          <w:szCs w:val="28"/>
        </w:rPr>
        <w:t xml:space="preserve">                    </w:t>
      </w:r>
      <w:r>
        <w:rPr>
          <w:b/>
          <w:sz w:val="28"/>
          <w:szCs w:val="28"/>
        </w:rPr>
        <w:t xml:space="preserve">  </w:t>
      </w:r>
      <w:r w:rsidRPr="00DA1FBF">
        <w:rPr>
          <w:b/>
          <w:sz w:val="28"/>
          <w:szCs w:val="28"/>
        </w:rPr>
        <w:t xml:space="preserve"> </w:t>
      </w:r>
      <w:r>
        <w:rPr>
          <w:b/>
          <w:sz w:val="28"/>
          <w:szCs w:val="28"/>
        </w:rPr>
        <w:t>«</w:t>
      </w:r>
      <w:r w:rsidR="00E67E64">
        <w:rPr>
          <w:b/>
          <w:sz w:val="28"/>
          <w:szCs w:val="28"/>
        </w:rPr>
        <w:t>25</w:t>
      </w:r>
      <w:r w:rsidRPr="00DA1FBF">
        <w:rPr>
          <w:b/>
          <w:sz w:val="28"/>
          <w:szCs w:val="28"/>
        </w:rPr>
        <w:t xml:space="preserve">» </w:t>
      </w:r>
      <w:r w:rsidR="00E67E64">
        <w:rPr>
          <w:b/>
          <w:sz w:val="28"/>
          <w:szCs w:val="28"/>
        </w:rPr>
        <w:t>февраля 2022</w:t>
      </w:r>
      <w:r w:rsidRPr="00DA1FBF">
        <w:rPr>
          <w:b/>
          <w:sz w:val="28"/>
          <w:szCs w:val="28"/>
        </w:rPr>
        <w:t xml:space="preserve"> года</w:t>
      </w:r>
    </w:p>
    <w:p w:rsidR="00406E90" w:rsidRPr="00FE51AA" w:rsidRDefault="00406E90" w:rsidP="00406E90">
      <w:pPr>
        <w:rPr>
          <w:b/>
          <w:bCs/>
          <w:sz w:val="28"/>
          <w:szCs w:val="28"/>
        </w:rPr>
      </w:pPr>
    </w:p>
    <w:p w:rsidR="00406E90" w:rsidRPr="00FE51AA" w:rsidRDefault="00406E90" w:rsidP="00406E90">
      <w:pPr>
        <w:shd w:val="clear" w:color="auto" w:fill="FFFFFF"/>
        <w:ind w:firstLine="567"/>
        <w:rPr>
          <w:b/>
          <w:color w:val="000000"/>
        </w:rPr>
      </w:pPr>
    </w:p>
    <w:p w:rsidR="005A5AE3" w:rsidRDefault="00406E90" w:rsidP="005A5AE3">
      <w:pPr>
        <w:pStyle w:val="ConsPlusNormal"/>
        <w:ind w:firstLine="540"/>
        <w:jc w:val="both"/>
        <w:rPr>
          <w:rFonts w:ascii="Times New Roman" w:hAnsi="Times New Roman" w:cs="Times New Roman"/>
          <w:sz w:val="28"/>
          <w:szCs w:val="28"/>
        </w:rPr>
      </w:pPr>
      <w:r w:rsidRPr="005A5AE3">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A5AE3">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5A5AE3">
        <w:rPr>
          <w:rFonts w:ascii="Times New Roman" w:hAnsi="Times New Roman" w:cs="Times New Roman"/>
          <w:color w:val="000000"/>
          <w:sz w:val="28"/>
          <w:szCs w:val="28"/>
        </w:rPr>
        <w:t>Уставом</w:t>
      </w:r>
      <w:r w:rsidRPr="005A5AE3">
        <w:rPr>
          <w:rFonts w:ascii="Times New Roman" w:hAnsi="Times New Roman" w:cs="Times New Roman"/>
          <w:sz w:val="28"/>
          <w:szCs w:val="28"/>
        </w:rPr>
        <w:t xml:space="preserve"> </w:t>
      </w:r>
      <w:r w:rsidR="005A5AE3" w:rsidRPr="00513DB0">
        <w:rPr>
          <w:rFonts w:ascii="Times New Roman" w:hAnsi="Times New Roman" w:cs="Times New Roman"/>
          <w:sz w:val="28"/>
          <w:szCs w:val="28"/>
        </w:rPr>
        <w:t>муниципального образования «Титовское сельское по</w:t>
      </w:r>
      <w:r w:rsidR="005A5AE3">
        <w:rPr>
          <w:rFonts w:ascii="Times New Roman" w:hAnsi="Times New Roman" w:cs="Times New Roman"/>
          <w:sz w:val="28"/>
          <w:szCs w:val="28"/>
        </w:rPr>
        <w:t>селение» Собрание депутатов Титовского сельского поселения</w:t>
      </w:r>
    </w:p>
    <w:p w:rsidR="005A5AE3" w:rsidRPr="00095539" w:rsidRDefault="005A5AE3" w:rsidP="005A5AE3">
      <w:pPr>
        <w:pStyle w:val="ConsPlusNormal"/>
        <w:ind w:firstLine="540"/>
        <w:jc w:val="center"/>
        <w:rPr>
          <w:rFonts w:ascii="Times New Roman" w:hAnsi="Times New Roman" w:cs="Times New Roman"/>
          <w:sz w:val="22"/>
          <w:szCs w:val="22"/>
        </w:rPr>
      </w:pPr>
    </w:p>
    <w:p w:rsidR="005A5AE3" w:rsidRPr="002F1FEC" w:rsidRDefault="005A5AE3" w:rsidP="005A5AE3">
      <w:pPr>
        <w:pStyle w:val="ConsPlusNormal"/>
        <w:ind w:firstLine="540"/>
        <w:jc w:val="center"/>
        <w:rPr>
          <w:rFonts w:ascii="Times New Roman" w:hAnsi="Times New Roman" w:cs="Times New Roman"/>
          <w:b/>
          <w:sz w:val="28"/>
          <w:szCs w:val="28"/>
        </w:rPr>
      </w:pPr>
      <w:r w:rsidRPr="002F1FEC">
        <w:rPr>
          <w:rFonts w:ascii="Times New Roman" w:hAnsi="Times New Roman" w:cs="Times New Roman"/>
          <w:b/>
          <w:sz w:val="28"/>
          <w:szCs w:val="28"/>
        </w:rPr>
        <w:t>РЕШИЛО:</w:t>
      </w:r>
    </w:p>
    <w:p w:rsidR="00406E90" w:rsidRPr="00FE51AA" w:rsidRDefault="00406E90" w:rsidP="005A5AE3">
      <w:pPr>
        <w:shd w:val="clear" w:color="auto" w:fill="FFFFFF"/>
        <w:ind w:firstLine="709"/>
        <w:jc w:val="both"/>
        <w:rPr>
          <w:color w:val="000000"/>
        </w:rPr>
      </w:pPr>
    </w:p>
    <w:p w:rsidR="00406E90" w:rsidRPr="00FE51AA" w:rsidRDefault="00406E90" w:rsidP="00777A6E">
      <w:pPr>
        <w:shd w:val="clear" w:color="auto" w:fill="FFFFFF"/>
        <w:ind w:firstLine="709"/>
        <w:jc w:val="both"/>
      </w:pPr>
      <w:r w:rsidRPr="00FE51AA">
        <w:rPr>
          <w:color w:val="000000"/>
          <w:sz w:val="28"/>
          <w:szCs w:val="28"/>
        </w:rPr>
        <w:t>1. Утвердить Положение о муниципальном лесном контрол</w:t>
      </w:r>
      <w:r w:rsidRPr="00FE51AA">
        <w:rPr>
          <w:sz w:val="28"/>
          <w:szCs w:val="28"/>
        </w:rPr>
        <w:t>е</w:t>
      </w:r>
      <w:r w:rsidRPr="00FE51AA">
        <w:rPr>
          <w:color w:val="000000"/>
          <w:sz w:val="28"/>
          <w:szCs w:val="28"/>
        </w:rPr>
        <w:t xml:space="preserve"> в границах </w:t>
      </w:r>
      <w:r w:rsidR="005A5AE3">
        <w:rPr>
          <w:color w:val="000000"/>
          <w:sz w:val="28"/>
          <w:szCs w:val="28"/>
        </w:rPr>
        <w:t>Титовского сельского поселения согласно приложению к настоящему решению.</w:t>
      </w:r>
    </w:p>
    <w:p w:rsidR="00777A6E" w:rsidRPr="00777A6E" w:rsidRDefault="00777A6E" w:rsidP="00777A6E">
      <w:pPr>
        <w:pStyle w:val="aff4"/>
        <w:spacing w:before="0" w:beforeAutospacing="0" w:after="0" w:afterAutospacing="0"/>
        <w:ind w:firstLine="709"/>
        <w:jc w:val="both"/>
        <w:rPr>
          <w:sz w:val="28"/>
          <w:szCs w:val="28"/>
        </w:rPr>
      </w:pPr>
      <w:r w:rsidRPr="00AF7AFC">
        <w:rPr>
          <w:sz w:val="28"/>
          <w:szCs w:val="28"/>
        </w:rPr>
        <w:t>2. Утвердить ключевые показатели и их</w:t>
      </w:r>
      <w:r>
        <w:rPr>
          <w:sz w:val="28"/>
          <w:szCs w:val="28"/>
        </w:rPr>
        <w:t xml:space="preserve"> целевые значения, индикативные </w:t>
      </w:r>
      <w:r w:rsidRPr="00AF7AFC">
        <w:rPr>
          <w:sz w:val="28"/>
          <w:szCs w:val="28"/>
        </w:rPr>
        <w:t>показатели</w:t>
      </w:r>
      <w:r>
        <w:rPr>
          <w:sz w:val="28"/>
          <w:szCs w:val="28"/>
        </w:rPr>
        <w:t xml:space="preserve"> </w:t>
      </w:r>
      <w:r w:rsidRPr="00AF7AFC">
        <w:rPr>
          <w:sz w:val="28"/>
          <w:szCs w:val="28"/>
        </w:rPr>
        <w:t xml:space="preserve">по муниципальному </w:t>
      </w:r>
      <w:r>
        <w:rPr>
          <w:sz w:val="28"/>
          <w:szCs w:val="28"/>
        </w:rPr>
        <w:t xml:space="preserve">лесному </w:t>
      </w:r>
      <w:r w:rsidRPr="00AF7AFC">
        <w:rPr>
          <w:sz w:val="28"/>
          <w:szCs w:val="28"/>
        </w:rPr>
        <w:t>контролю на территории  Титовского сельского пос</w:t>
      </w:r>
      <w:r>
        <w:rPr>
          <w:sz w:val="28"/>
          <w:szCs w:val="28"/>
        </w:rPr>
        <w:t>е</w:t>
      </w:r>
      <w:r w:rsidRPr="00AF7AFC">
        <w:rPr>
          <w:sz w:val="28"/>
          <w:szCs w:val="28"/>
        </w:rPr>
        <w:t>ления</w:t>
      </w:r>
      <w:r>
        <w:rPr>
          <w:color w:val="000000"/>
          <w:sz w:val="28"/>
          <w:szCs w:val="28"/>
        </w:rPr>
        <w:t xml:space="preserve"> согласно приложению № 2 к настоящему решению</w:t>
      </w:r>
      <w:r w:rsidRPr="00700821">
        <w:rPr>
          <w:color w:val="000000"/>
        </w:rPr>
        <w:t>.</w:t>
      </w:r>
    </w:p>
    <w:p w:rsidR="00777A6E" w:rsidRPr="00FE51AA" w:rsidRDefault="00777A6E" w:rsidP="00777A6E">
      <w:pPr>
        <w:shd w:val="clear" w:color="auto" w:fill="FFFFFF"/>
        <w:ind w:firstLine="709"/>
        <w:jc w:val="both"/>
        <w:rPr>
          <w:color w:val="000000"/>
          <w:sz w:val="28"/>
          <w:szCs w:val="28"/>
        </w:rPr>
      </w:pPr>
      <w:r>
        <w:rPr>
          <w:color w:val="000000"/>
          <w:sz w:val="28"/>
          <w:szCs w:val="28"/>
        </w:rPr>
        <w:t>3</w:t>
      </w:r>
      <w:r w:rsidRPr="00FE51AA">
        <w:rPr>
          <w:color w:val="000000"/>
          <w:sz w:val="28"/>
          <w:szCs w:val="28"/>
        </w:rPr>
        <w:t>. Настоящее решение вступает в силу со дня его официального опубликования,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Pr>
          <w:color w:val="000000"/>
          <w:sz w:val="28"/>
          <w:szCs w:val="28"/>
        </w:rPr>
        <w:t>Титовского сельского поселения.</w:t>
      </w:r>
      <w:r w:rsidRPr="00FE51AA">
        <w:rPr>
          <w:color w:val="000000"/>
          <w:sz w:val="28"/>
          <w:szCs w:val="28"/>
        </w:rPr>
        <w:t xml:space="preserve"> </w:t>
      </w:r>
    </w:p>
    <w:p w:rsidR="00777A6E" w:rsidRPr="00FE51AA" w:rsidRDefault="00777A6E" w:rsidP="00777A6E">
      <w:pPr>
        <w:shd w:val="clear" w:color="auto" w:fill="FFFFFF"/>
        <w:ind w:firstLine="709"/>
        <w:jc w:val="both"/>
        <w:rPr>
          <w:sz w:val="28"/>
          <w:szCs w:val="28"/>
        </w:rPr>
      </w:pPr>
      <w:r>
        <w:rPr>
          <w:color w:val="000000"/>
          <w:sz w:val="28"/>
          <w:szCs w:val="28"/>
        </w:rPr>
        <w:t xml:space="preserve">3.1. </w:t>
      </w: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Pr>
          <w:color w:val="000000"/>
          <w:sz w:val="28"/>
          <w:szCs w:val="28"/>
        </w:rPr>
        <w:t>Титовского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777A6E" w:rsidRPr="00AF7AFC" w:rsidRDefault="00777A6E" w:rsidP="00777A6E">
      <w:pPr>
        <w:ind w:firstLine="709"/>
        <w:jc w:val="both"/>
        <w:rPr>
          <w:color w:val="000000"/>
          <w:sz w:val="28"/>
          <w:szCs w:val="28"/>
        </w:rPr>
      </w:pPr>
      <w:r>
        <w:rPr>
          <w:color w:val="000000"/>
          <w:sz w:val="28"/>
          <w:szCs w:val="28"/>
        </w:rPr>
        <w:t xml:space="preserve">4. </w:t>
      </w:r>
      <w:proofErr w:type="gramStart"/>
      <w:r w:rsidRPr="00971F8A">
        <w:rPr>
          <w:sz w:val="28"/>
          <w:szCs w:val="28"/>
        </w:rPr>
        <w:t>Контроль за</w:t>
      </w:r>
      <w:proofErr w:type="gramEnd"/>
      <w:r w:rsidRPr="00971F8A">
        <w:rPr>
          <w:sz w:val="28"/>
          <w:szCs w:val="28"/>
        </w:rPr>
        <w:t xml:space="preserve"> исполнением настоящего постановления оставляю за собой.</w:t>
      </w:r>
    </w:p>
    <w:p w:rsidR="002B09F4" w:rsidRDefault="002B09F4" w:rsidP="005A5AE3">
      <w:pPr>
        <w:pStyle w:val="ConsPlusNormal"/>
        <w:ind w:firstLine="0"/>
        <w:jc w:val="both"/>
        <w:rPr>
          <w:rFonts w:ascii="Times New Roman" w:hAnsi="Times New Roman" w:cs="Times New Roman"/>
          <w:sz w:val="28"/>
          <w:szCs w:val="28"/>
        </w:rPr>
      </w:pPr>
    </w:p>
    <w:p w:rsidR="002B09F4" w:rsidRDefault="002B09F4" w:rsidP="005A5AE3">
      <w:pPr>
        <w:pStyle w:val="ConsPlusNormal"/>
        <w:ind w:firstLine="0"/>
        <w:jc w:val="both"/>
        <w:rPr>
          <w:rFonts w:ascii="Times New Roman" w:hAnsi="Times New Roman" w:cs="Times New Roman"/>
          <w:sz w:val="28"/>
          <w:szCs w:val="28"/>
        </w:rPr>
      </w:pPr>
    </w:p>
    <w:p w:rsidR="002B09F4" w:rsidRDefault="002B09F4" w:rsidP="005A5AE3">
      <w:pPr>
        <w:pStyle w:val="ConsPlusNormal"/>
        <w:ind w:firstLine="0"/>
        <w:jc w:val="both"/>
        <w:rPr>
          <w:rFonts w:ascii="Times New Roman" w:hAnsi="Times New Roman" w:cs="Times New Roman"/>
          <w:sz w:val="28"/>
          <w:szCs w:val="28"/>
        </w:rPr>
      </w:pPr>
    </w:p>
    <w:p w:rsidR="005A5AE3" w:rsidRPr="00DA1FBF" w:rsidRDefault="005A5AE3" w:rsidP="005A5AE3">
      <w:pPr>
        <w:pStyle w:val="ConsPlusNormal"/>
        <w:ind w:firstLine="0"/>
        <w:jc w:val="both"/>
        <w:rPr>
          <w:rFonts w:ascii="Times New Roman" w:hAnsi="Times New Roman" w:cs="Times New Roman"/>
          <w:sz w:val="28"/>
          <w:szCs w:val="28"/>
        </w:rPr>
      </w:pPr>
      <w:r w:rsidRPr="00DA1FBF">
        <w:rPr>
          <w:rFonts w:ascii="Times New Roman" w:hAnsi="Times New Roman" w:cs="Times New Roman"/>
          <w:sz w:val="28"/>
          <w:szCs w:val="28"/>
        </w:rPr>
        <w:t>Председатель Собрания депутатов</w:t>
      </w:r>
    </w:p>
    <w:p w:rsidR="005A5AE3" w:rsidRPr="00DA1FBF" w:rsidRDefault="005A5AE3" w:rsidP="005A5AE3">
      <w:pPr>
        <w:rPr>
          <w:sz w:val="28"/>
          <w:szCs w:val="28"/>
        </w:rPr>
      </w:pPr>
      <w:r w:rsidRPr="00DA1FBF">
        <w:rPr>
          <w:sz w:val="28"/>
          <w:szCs w:val="28"/>
        </w:rPr>
        <w:t xml:space="preserve">глава  Титовского сельского поселения              </w:t>
      </w:r>
      <w:r>
        <w:rPr>
          <w:sz w:val="28"/>
          <w:szCs w:val="28"/>
        </w:rPr>
        <w:t xml:space="preserve">                               </w:t>
      </w:r>
      <w:r w:rsidRPr="00DA1FBF">
        <w:rPr>
          <w:sz w:val="28"/>
          <w:szCs w:val="28"/>
        </w:rPr>
        <w:t xml:space="preserve"> Е.Н. Горбачёва</w:t>
      </w:r>
    </w:p>
    <w:p w:rsidR="005A5AE3" w:rsidRPr="00DA1FBF" w:rsidRDefault="005A5AE3" w:rsidP="005A5AE3">
      <w:pPr>
        <w:rPr>
          <w:sz w:val="28"/>
          <w:szCs w:val="28"/>
        </w:rPr>
      </w:pPr>
    </w:p>
    <w:p w:rsidR="005A5AE3" w:rsidRPr="00DA1FBF" w:rsidRDefault="005A5AE3" w:rsidP="005A5AE3">
      <w:pPr>
        <w:rPr>
          <w:sz w:val="28"/>
          <w:szCs w:val="28"/>
        </w:rPr>
      </w:pPr>
      <w:r w:rsidRPr="00DA1FBF">
        <w:rPr>
          <w:sz w:val="28"/>
          <w:szCs w:val="28"/>
        </w:rPr>
        <w:t>сл. Титовка</w:t>
      </w:r>
    </w:p>
    <w:p w:rsidR="005A5AE3" w:rsidRPr="00DA1FBF" w:rsidRDefault="005A5AE3" w:rsidP="005A5AE3">
      <w:pPr>
        <w:rPr>
          <w:sz w:val="28"/>
          <w:szCs w:val="28"/>
        </w:rPr>
      </w:pPr>
      <w:r w:rsidRPr="00DA1FBF">
        <w:rPr>
          <w:sz w:val="28"/>
          <w:szCs w:val="28"/>
        </w:rPr>
        <w:t>«</w:t>
      </w:r>
      <w:r w:rsidR="00E67E64">
        <w:rPr>
          <w:sz w:val="28"/>
          <w:szCs w:val="28"/>
        </w:rPr>
        <w:t>25</w:t>
      </w:r>
      <w:r w:rsidRPr="00DA1FBF">
        <w:rPr>
          <w:sz w:val="28"/>
          <w:szCs w:val="28"/>
        </w:rPr>
        <w:t xml:space="preserve">» </w:t>
      </w:r>
      <w:r w:rsidR="00E67E64">
        <w:rPr>
          <w:sz w:val="28"/>
          <w:szCs w:val="28"/>
        </w:rPr>
        <w:t>февраля 2022</w:t>
      </w:r>
      <w:r w:rsidRPr="00DA1FBF">
        <w:rPr>
          <w:sz w:val="28"/>
          <w:szCs w:val="28"/>
        </w:rPr>
        <w:t xml:space="preserve"> года</w:t>
      </w:r>
    </w:p>
    <w:p w:rsidR="005A5AE3" w:rsidRPr="00DA1FBF" w:rsidRDefault="005A5AE3" w:rsidP="005A5AE3">
      <w:pPr>
        <w:pStyle w:val="ConsPlusNormal"/>
        <w:ind w:firstLine="0"/>
        <w:jc w:val="both"/>
        <w:rPr>
          <w:rFonts w:ascii="Times New Roman" w:hAnsi="Times New Roman" w:cs="Times New Roman"/>
          <w:sz w:val="28"/>
          <w:szCs w:val="28"/>
        </w:rPr>
      </w:pPr>
      <w:r w:rsidRPr="00DA1FBF">
        <w:rPr>
          <w:rFonts w:ascii="Times New Roman" w:hAnsi="Times New Roman" w:cs="Times New Roman"/>
          <w:sz w:val="28"/>
          <w:szCs w:val="28"/>
        </w:rPr>
        <w:t xml:space="preserve">№ </w:t>
      </w:r>
      <w:r w:rsidRPr="00DA1FBF">
        <w:rPr>
          <w:sz w:val="28"/>
          <w:szCs w:val="28"/>
        </w:rPr>
        <w:t xml:space="preserve"> </w:t>
      </w:r>
      <w:r w:rsidR="00E67E64">
        <w:rPr>
          <w:rFonts w:ascii="Times New Roman" w:hAnsi="Times New Roman" w:cs="Times New Roman"/>
          <w:sz w:val="28"/>
          <w:szCs w:val="28"/>
        </w:rPr>
        <w:t>33</w:t>
      </w:r>
      <w:r w:rsidRPr="00DA1FBF">
        <w:rPr>
          <w:rFonts w:ascii="Times New Roman" w:hAnsi="Times New Roman" w:cs="Times New Roman"/>
          <w:sz w:val="28"/>
          <w:szCs w:val="28"/>
        </w:rPr>
        <w:t xml:space="preserve">  </w:t>
      </w:r>
      <w:r w:rsidRPr="00DA1FBF">
        <w:rPr>
          <w:sz w:val="28"/>
          <w:szCs w:val="28"/>
        </w:rPr>
        <w:t xml:space="preserve">                                                             </w:t>
      </w:r>
    </w:p>
    <w:p w:rsidR="005A5AE3" w:rsidRDefault="005A5AE3" w:rsidP="005A5AE3">
      <w:pPr>
        <w:jc w:val="right"/>
        <w:rPr>
          <w:sz w:val="28"/>
          <w:szCs w:val="28"/>
        </w:rPr>
      </w:pPr>
      <w:r>
        <w:rPr>
          <w:sz w:val="28"/>
          <w:szCs w:val="28"/>
        </w:rPr>
        <w:lastRenderedPageBreak/>
        <w:t xml:space="preserve">           </w:t>
      </w:r>
      <w:r w:rsidRPr="000F3249">
        <w:rPr>
          <w:sz w:val="28"/>
          <w:szCs w:val="28"/>
        </w:rPr>
        <w:t xml:space="preserve">Приложение </w:t>
      </w:r>
      <w:r w:rsidR="00777A6E">
        <w:rPr>
          <w:sz w:val="28"/>
          <w:szCs w:val="28"/>
        </w:rPr>
        <w:t>№ 1</w:t>
      </w:r>
    </w:p>
    <w:p w:rsidR="005A5AE3" w:rsidRPr="000F3249" w:rsidRDefault="005A5AE3" w:rsidP="005A5AE3">
      <w:pPr>
        <w:jc w:val="right"/>
        <w:rPr>
          <w:sz w:val="28"/>
          <w:szCs w:val="28"/>
        </w:rPr>
      </w:pPr>
      <w:r w:rsidRPr="000F3249">
        <w:rPr>
          <w:sz w:val="28"/>
          <w:szCs w:val="28"/>
        </w:rPr>
        <w:t xml:space="preserve">                                          </w:t>
      </w:r>
      <w:r>
        <w:rPr>
          <w:sz w:val="28"/>
          <w:szCs w:val="28"/>
        </w:rPr>
        <w:t xml:space="preserve">                           к р</w:t>
      </w:r>
      <w:r w:rsidRPr="000F3249">
        <w:rPr>
          <w:sz w:val="28"/>
          <w:szCs w:val="28"/>
        </w:rPr>
        <w:t>ешению Собрания депутатов</w:t>
      </w:r>
    </w:p>
    <w:p w:rsidR="005A5AE3" w:rsidRPr="000F3249" w:rsidRDefault="005A5AE3" w:rsidP="005A5AE3">
      <w:pPr>
        <w:jc w:val="right"/>
        <w:rPr>
          <w:sz w:val="28"/>
          <w:szCs w:val="28"/>
        </w:rPr>
      </w:pPr>
      <w:r w:rsidRPr="000F3249">
        <w:rPr>
          <w:sz w:val="28"/>
          <w:szCs w:val="28"/>
        </w:rPr>
        <w:t xml:space="preserve">                                                 </w:t>
      </w:r>
      <w:r>
        <w:rPr>
          <w:sz w:val="28"/>
          <w:szCs w:val="28"/>
        </w:rPr>
        <w:t xml:space="preserve">                        </w:t>
      </w:r>
      <w:r w:rsidRPr="000F3249">
        <w:rPr>
          <w:sz w:val="28"/>
          <w:szCs w:val="28"/>
        </w:rPr>
        <w:t xml:space="preserve">   Титовского сельского поселения</w:t>
      </w:r>
    </w:p>
    <w:p w:rsidR="005A5AE3" w:rsidRPr="000F3249" w:rsidRDefault="005A5AE3" w:rsidP="005A5AE3">
      <w:pPr>
        <w:jc w:val="right"/>
        <w:rPr>
          <w:sz w:val="28"/>
          <w:szCs w:val="28"/>
        </w:rPr>
      </w:pPr>
      <w:r w:rsidRPr="000F3249">
        <w:rPr>
          <w:sz w:val="28"/>
          <w:szCs w:val="28"/>
        </w:rPr>
        <w:t xml:space="preserve">                                                                           </w:t>
      </w:r>
      <w:r>
        <w:rPr>
          <w:sz w:val="28"/>
          <w:szCs w:val="28"/>
        </w:rPr>
        <w:t xml:space="preserve">                от </w:t>
      </w:r>
      <w:r w:rsidR="00E67E64">
        <w:rPr>
          <w:sz w:val="28"/>
          <w:szCs w:val="28"/>
        </w:rPr>
        <w:t>25.02.2022</w:t>
      </w:r>
      <w:r>
        <w:rPr>
          <w:sz w:val="28"/>
          <w:szCs w:val="28"/>
        </w:rPr>
        <w:t xml:space="preserve"> </w:t>
      </w:r>
      <w:r w:rsidRPr="000F3249">
        <w:rPr>
          <w:sz w:val="28"/>
          <w:szCs w:val="28"/>
        </w:rPr>
        <w:t>г. №</w:t>
      </w:r>
      <w:r>
        <w:rPr>
          <w:sz w:val="28"/>
          <w:szCs w:val="28"/>
        </w:rPr>
        <w:t xml:space="preserve"> </w:t>
      </w:r>
      <w:r w:rsidR="00E67E64">
        <w:rPr>
          <w:sz w:val="28"/>
          <w:szCs w:val="28"/>
        </w:rPr>
        <w:t>33</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Default="00406E90" w:rsidP="005A5AE3">
      <w:pPr>
        <w:jc w:val="center"/>
        <w:rPr>
          <w:color w:val="000000"/>
          <w:sz w:val="28"/>
          <w:szCs w:val="28"/>
        </w:rPr>
      </w:pPr>
      <w:r w:rsidRPr="00FE51AA">
        <w:rPr>
          <w:b/>
          <w:bCs/>
          <w:color w:val="000000"/>
          <w:sz w:val="28"/>
          <w:szCs w:val="28"/>
        </w:rPr>
        <w:t>в границах</w:t>
      </w:r>
      <w:r w:rsidRPr="00FE51AA">
        <w:rPr>
          <w:color w:val="000000"/>
          <w:sz w:val="28"/>
          <w:szCs w:val="28"/>
        </w:rPr>
        <w:t xml:space="preserve"> </w:t>
      </w:r>
      <w:r w:rsidR="005A5AE3" w:rsidRPr="005A5AE3">
        <w:rPr>
          <w:b/>
          <w:color w:val="000000"/>
          <w:sz w:val="28"/>
          <w:szCs w:val="28"/>
        </w:rPr>
        <w:t>Титовского сельского поселения</w:t>
      </w:r>
    </w:p>
    <w:p w:rsidR="005A5AE3" w:rsidRPr="00FE51AA" w:rsidRDefault="005A5AE3" w:rsidP="005A5AE3">
      <w:pPr>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DE57B5" w:rsidRDefault="00406E90" w:rsidP="00DE57B5">
      <w:pPr>
        <w:pStyle w:val="19"/>
        <w:numPr>
          <w:ilvl w:val="0"/>
          <w:numId w:val="4"/>
        </w:numPr>
        <w:shd w:val="clear" w:color="auto" w:fill="auto"/>
        <w:tabs>
          <w:tab w:val="left" w:pos="1268"/>
        </w:tabs>
        <w:spacing w:after="0" w:line="307" w:lineRule="exact"/>
        <w:ind w:left="20" w:right="20" w:firstLine="740"/>
        <w:jc w:val="both"/>
        <w:rPr>
          <w:sz w:val="28"/>
          <w:szCs w:val="28"/>
        </w:rPr>
      </w:pPr>
      <w:r w:rsidRPr="00FE51AA">
        <w:rPr>
          <w:color w:val="000000"/>
          <w:sz w:val="28"/>
          <w:szCs w:val="28"/>
        </w:rPr>
        <w:t xml:space="preserve">1.1. Настоящее Положение устанавливает порядок осуществления муниципального лесного контроля в границах </w:t>
      </w:r>
      <w:r w:rsidR="005A5AE3" w:rsidRPr="005A5AE3">
        <w:rPr>
          <w:color w:val="000000"/>
          <w:sz w:val="28"/>
          <w:szCs w:val="28"/>
        </w:rPr>
        <w:t>Титовского сельского поселения</w:t>
      </w:r>
      <w:r w:rsidRPr="00FE51AA">
        <w:rPr>
          <w:color w:val="000000"/>
          <w:sz w:val="28"/>
          <w:szCs w:val="28"/>
        </w:rPr>
        <w:t xml:space="preserve"> (далее – муниципальный лесной контроль)</w:t>
      </w:r>
      <w:r w:rsidR="00DE57B5" w:rsidRPr="00DE57B5">
        <w:rPr>
          <w:sz w:val="28"/>
          <w:szCs w:val="28"/>
        </w:rPr>
        <w:t xml:space="preserve"> </w:t>
      </w:r>
      <w:r w:rsidR="00DE57B5">
        <w:rPr>
          <w:sz w:val="28"/>
          <w:szCs w:val="28"/>
        </w:rPr>
        <w:t>при наличии в собственности муниципального образования «Титов</w:t>
      </w:r>
      <w:r w:rsidR="00DE57B5" w:rsidRPr="00F46AE3">
        <w:rPr>
          <w:sz w:val="28"/>
          <w:szCs w:val="28"/>
        </w:rPr>
        <w:t>ско</w:t>
      </w:r>
      <w:r w:rsidR="00DE57B5">
        <w:rPr>
          <w:sz w:val="28"/>
          <w:szCs w:val="28"/>
        </w:rPr>
        <w:t>е</w:t>
      </w:r>
      <w:r w:rsidR="00DE57B5" w:rsidRPr="00F46AE3">
        <w:rPr>
          <w:sz w:val="28"/>
          <w:szCs w:val="28"/>
        </w:rPr>
        <w:t xml:space="preserve"> сельско</w:t>
      </w:r>
      <w:r w:rsidR="00DE57B5">
        <w:rPr>
          <w:sz w:val="28"/>
          <w:szCs w:val="28"/>
        </w:rPr>
        <w:t>е</w:t>
      </w:r>
      <w:r w:rsidR="00DE57B5" w:rsidRPr="00F46AE3">
        <w:rPr>
          <w:sz w:val="28"/>
          <w:szCs w:val="28"/>
        </w:rPr>
        <w:t xml:space="preserve"> поселени</w:t>
      </w:r>
      <w:r w:rsidR="00DE57B5">
        <w:rPr>
          <w:sz w:val="28"/>
          <w:szCs w:val="28"/>
        </w:rPr>
        <w:t>е» лесных участков.</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A5AE3" w:rsidRPr="005A5AE3">
        <w:rPr>
          <w:rFonts w:ascii="Times New Roman" w:hAnsi="Times New Roman" w:cs="Times New Roman"/>
          <w:color w:val="000000"/>
          <w:sz w:val="28"/>
          <w:szCs w:val="28"/>
        </w:rPr>
        <w:t>Титовского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 </w:t>
      </w:r>
      <w:r w:rsidR="005A5AE3">
        <w:rPr>
          <w:rFonts w:ascii="Times New Roman" w:hAnsi="Times New Roman" w:cs="Times New Roman"/>
          <w:sz w:val="28"/>
          <w:szCs w:val="28"/>
        </w:rPr>
        <w:t>Ростовской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5A5AE3">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5A5AE3">
        <w:rPr>
          <w:color w:val="000000"/>
          <w:sz w:val="28"/>
          <w:szCs w:val="28"/>
        </w:rPr>
        <w:t>Титовского сельского поселения</w:t>
      </w:r>
      <w:r w:rsidRPr="00FE51AA">
        <w:rPr>
          <w:i/>
          <w:iCs/>
          <w:color w:val="000000"/>
        </w:rPr>
        <w:t xml:space="preserve"> </w:t>
      </w:r>
      <w:r w:rsidRPr="00FE51AA">
        <w:rPr>
          <w:color w:val="000000"/>
          <w:sz w:val="28"/>
          <w:szCs w:val="28"/>
        </w:rPr>
        <w:t>(далее – администрация).</w:t>
      </w:r>
    </w:p>
    <w:p w:rsidR="00406E90" w:rsidRPr="00FE51AA" w:rsidRDefault="005A5AE3" w:rsidP="005A5AE3">
      <w:pPr>
        <w:ind w:firstLine="709"/>
        <w:contextualSpacing/>
        <w:jc w:val="both"/>
        <w:rPr>
          <w:sz w:val="28"/>
          <w:szCs w:val="28"/>
        </w:rPr>
      </w:pPr>
      <w:r>
        <w:rPr>
          <w:color w:val="000000"/>
          <w:sz w:val="28"/>
          <w:szCs w:val="28"/>
        </w:rPr>
        <w:t>1.4. Должностным лицом</w:t>
      </w:r>
      <w:r w:rsidR="00203E2F">
        <w:rPr>
          <w:color w:val="000000"/>
          <w:sz w:val="28"/>
          <w:szCs w:val="28"/>
        </w:rPr>
        <w:t xml:space="preserve"> администрации, уполномоченным</w:t>
      </w:r>
      <w:r w:rsidR="00406E90" w:rsidRPr="00FE51AA">
        <w:rPr>
          <w:color w:val="000000"/>
          <w:sz w:val="28"/>
          <w:szCs w:val="28"/>
        </w:rPr>
        <w:t xml:space="preserve"> осуществлять муниципальный лесной контроль, являются </w:t>
      </w:r>
      <w:r w:rsidR="00203E2F">
        <w:rPr>
          <w:sz w:val="28"/>
          <w:szCs w:val="28"/>
        </w:rPr>
        <w:t>в</w:t>
      </w:r>
      <w:r w:rsidR="00203E2F" w:rsidRPr="00CF71BF">
        <w:rPr>
          <w:sz w:val="28"/>
          <w:szCs w:val="28"/>
        </w:rPr>
        <w:t>едущий специалист Администрации Титовского сельского поселения (вопросы ЖКХ, имущественные и земельные отношения)</w:t>
      </w:r>
      <w:r w:rsidR="00203E2F" w:rsidRPr="00FE51AA">
        <w:rPr>
          <w:color w:val="000000"/>
          <w:sz w:val="28"/>
          <w:szCs w:val="28"/>
        </w:rPr>
        <w:t xml:space="preserve"> </w:t>
      </w:r>
      <w:r w:rsidR="00203E2F">
        <w:rPr>
          <w:color w:val="000000"/>
          <w:sz w:val="28"/>
          <w:szCs w:val="28"/>
        </w:rPr>
        <w:t>(далее также – должностное лицо, уполномоченно</w:t>
      </w:r>
      <w:r w:rsidR="00406E90" w:rsidRPr="00FE51AA">
        <w:rPr>
          <w:color w:val="000000"/>
          <w:sz w:val="28"/>
          <w:szCs w:val="28"/>
        </w:rPr>
        <w:t>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w:t>
      </w:r>
      <w:r w:rsidR="00203E2F">
        <w:rPr>
          <w:color w:val="000000"/>
          <w:sz w:val="28"/>
          <w:szCs w:val="28"/>
        </w:rPr>
        <w:t>олжностные обязанности указанного должностного</w:t>
      </w:r>
      <w:r w:rsidR="00406E90" w:rsidRPr="00FE51AA">
        <w:rPr>
          <w:color w:val="000000"/>
          <w:sz w:val="28"/>
          <w:szCs w:val="28"/>
        </w:rPr>
        <w:t xml:space="preserve"> лиц</w:t>
      </w:r>
      <w:r w:rsidR="00203E2F">
        <w:rPr>
          <w:color w:val="000000"/>
          <w:sz w:val="28"/>
          <w:szCs w:val="28"/>
        </w:rPr>
        <w:t>а</w:t>
      </w:r>
      <w:r w:rsidR="00406E90" w:rsidRPr="00FE51AA">
        <w:rPr>
          <w:color w:val="000000"/>
          <w:sz w:val="28"/>
          <w:szCs w:val="28"/>
        </w:rPr>
        <w:t xml:space="preserve"> администрации в со</w:t>
      </w:r>
      <w:r w:rsidR="00203E2F">
        <w:rPr>
          <w:color w:val="000000"/>
          <w:sz w:val="28"/>
          <w:szCs w:val="28"/>
        </w:rPr>
        <w:t>ответствии с</w:t>
      </w:r>
      <w:r w:rsidR="00406E90" w:rsidRPr="00FE51AA">
        <w:rPr>
          <w:color w:val="000000"/>
          <w:sz w:val="28"/>
          <w:szCs w:val="28"/>
        </w:rPr>
        <w:t xml:space="preserve"> должностной инструкцией входит осуществление полномочий по муниципальному лесному контролю.</w:t>
      </w:r>
    </w:p>
    <w:p w:rsidR="00406E90" w:rsidRPr="00FE51AA" w:rsidRDefault="00203E2F" w:rsidP="005A5AE3">
      <w:pPr>
        <w:ind w:firstLine="709"/>
        <w:contextualSpacing/>
        <w:jc w:val="both"/>
        <w:rPr>
          <w:color w:val="000000"/>
          <w:sz w:val="28"/>
          <w:szCs w:val="28"/>
        </w:rPr>
      </w:pPr>
      <w:r>
        <w:rPr>
          <w:color w:val="000000"/>
          <w:sz w:val="28"/>
          <w:szCs w:val="28"/>
        </w:rPr>
        <w:t>Должностное лицо, уполномоченно</w:t>
      </w:r>
      <w:r w:rsidR="00406E90" w:rsidRPr="00FE51AA">
        <w:rPr>
          <w:color w:val="000000"/>
          <w:sz w:val="28"/>
          <w:szCs w:val="28"/>
        </w:rPr>
        <w:t>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03E2F" w:rsidRDefault="00406E90" w:rsidP="005A5AE3">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w:t>
      </w:r>
      <w:r w:rsidRPr="00FE51AA">
        <w:rPr>
          <w:color w:val="000000"/>
          <w:sz w:val="28"/>
          <w:szCs w:val="28"/>
        </w:rPr>
        <w:lastRenderedPageBreak/>
        <w:t xml:space="preserve">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w:t>
      </w:r>
      <w:r w:rsidR="00203E2F">
        <w:rPr>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5A5AE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5A5AE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000000"/>
          <w:sz w:val="28"/>
          <w:szCs w:val="28"/>
        </w:rPr>
      </w:pPr>
    </w:p>
    <w:p w:rsidR="00406E90" w:rsidRPr="00FE51AA" w:rsidRDefault="00406E90" w:rsidP="005A5AE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5A5AE3">
      <w:pPr>
        <w:pStyle w:val="ConsPlusNormal"/>
        <w:ind w:firstLine="0"/>
        <w:jc w:val="center"/>
        <w:rPr>
          <w:rFonts w:ascii="Times New Roman" w:hAnsi="Times New Roman" w:cs="Times New Roman"/>
          <w:b/>
          <w:bCs/>
          <w:color w:val="000000"/>
          <w:sz w:val="28"/>
          <w:szCs w:val="28"/>
        </w:rPr>
      </w:pP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FE51AA">
        <w:rPr>
          <w:rFonts w:ascii="Times New Roman" w:hAnsi="Times New Roman" w:cs="Times New Roman"/>
          <w:color w:val="000000"/>
          <w:sz w:val="28"/>
          <w:szCs w:val="28"/>
        </w:rPr>
        <w:lastRenderedPageBreak/>
        <w:t xml:space="preserve">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203E2F">
        <w:rPr>
          <w:rFonts w:ascii="Times New Roman" w:hAnsi="Times New Roman" w:cs="Times New Roman"/>
          <w:color w:val="000000"/>
          <w:sz w:val="28"/>
          <w:szCs w:val="28"/>
        </w:rPr>
        <w:t xml:space="preserve">Администрации Титовского сельского поселения </w:t>
      </w:r>
      <w:r w:rsidRPr="00FE51AA">
        <w:rPr>
          <w:rFonts w:ascii="Times New Roman" w:hAnsi="Times New Roman" w:cs="Times New Roman"/>
          <w:color w:val="000000"/>
          <w:sz w:val="28"/>
          <w:szCs w:val="28"/>
        </w:rPr>
        <w:t>для принятия решения о проведении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203E2F" w:rsidRPr="00700821" w:rsidRDefault="00406E90" w:rsidP="00203E2F">
      <w:pPr>
        <w:ind w:firstLine="709"/>
        <w:jc w:val="both"/>
        <w:rPr>
          <w:color w:val="000000"/>
          <w:sz w:val="28"/>
          <w:szCs w:val="28"/>
        </w:rPr>
      </w:pPr>
      <w:r w:rsidRPr="00FE51AA">
        <w:rPr>
          <w:color w:val="000000"/>
          <w:sz w:val="28"/>
          <w:szCs w:val="28"/>
        </w:rPr>
        <w:t xml:space="preserve">2.6. </w:t>
      </w:r>
      <w:r w:rsidR="00203E2F" w:rsidRPr="00700821">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03E2F">
        <w:rPr>
          <w:color w:val="000000"/>
          <w:sz w:val="28"/>
          <w:szCs w:val="28"/>
        </w:rPr>
        <w:t xml:space="preserve">муниципального образования «Титовское сельское поселение» </w:t>
      </w:r>
      <w:r w:rsidR="00203E2F" w:rsidRPr="00700821">
        <w:rPr>
          <w:color w:val="000000"/>
          <w:sz w:val="28"/>
          <w:szCs w:val="28"/>
        </w:rPr>
        <w:t xml:space="preserve"> в информационно-телекоммуникационной сети «Интернет» (далее – </w:t>
      </w:r>
      <w:r w:rsidR="00203E2F">
        <w:rPr>
          <w:color w:val="000000"/>
          <w:sz w:val="28"/>
          <w:szCs w:val="28"/>
        </w:rPr>
        <w:t>официальный сайт</w:t>
      </w:r>
      <w:r w:rsidR="00203E2F" w:rsidRPr="00700821">
        <w:rPr>
          <w:color w:val="000000"/>
          <w:sz w:val="28"/>
          <w:szCs w:val="28"/>
        </w:rPr>
        <w:t>) в специальном разделе, посвященном контрольной деятельности, в средствах массовой информации</w:t>
      </w:r>
      <w:r w:rsidR="00203E2F">
        <w:rPr>
          <w:color w:val="000000"/>
          <w:sz w:val="28"/>
          <w:szCs w:val="28"/>
        </w:rPr>
        <w:t xml:space="preserve"> </w:t>
      </w:r>
      <w:r w:rsidR="00203E2F" w:rsidRPr="00700821">
        <w:rPr>
          <w:color w:val="000000"/>
          <w:sz w:val="28"/>
          <w:szCs w:val="28"/>
          <w:shd w:val="clear" w:color="auto" w:fill="FFFFFF"/>
        </w:rPr>
        <w:t>и в иных формах.</w:t>
      </w:r>
    </w:p>
    <w:p w:rsidR="00203E2F" w:rsidRPr="00700821" w:rsidRDefault="00203E2F" w:rsidP="00203E2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Титовского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203E2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5A5AE3">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03E2F">
        <w:rPr>
          <w:color w:val="000000"/>
          <w:sz w:val="28"/>
          <w:szCs w:val="28"/>
        </w:rPr>
        <w:t>Администрации Титовского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5A5AE3">
      <w:pPr>
        <w:ind w:firstLine="709"/>
        <w:jc w:val="both"/>
        <w:rPr>
          <w:color w:val="000000"/>
          <w:sz w:val="28"/>
          <w:szCs w:val="28"/>
        </w:rPr>
      </w:pPr>
      <w:r w:rsidRPr="00FE51AA">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5A5AE3">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203E2F">
        <w:rPr>
          <w:rFonts w:ascii="Times New Roman" w:hAnsi="Times New Roman" w:cs="Times New Roman"/>
          <w:color w:val="000000"/>
          <w:sz w:val="28"/>
          <w:szCs w:val="28"/>
        </w:rPr>
        <w:t>Администрации Титовского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16039">
        <w:rPr>
          <w:rFonts w:ascii="Times New Roman" w:hAnsi="Times New Roman" w:cs="Times New Roman"/>
          <w:color w:val="000000"/>
          <w:sz w:val="28"/>
          <w:szCs w:val="28"/>
        </w:rPr>
        <w:t xml:space="preserve">Администрации Титовского сельского поселения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5A5AE3">
      <w:pPr>
        <w:pStyle w:val="ConsPlusNormal"/>
        <w:ind w:firstLine="0"/>
        <w:jc w:val="both"/>
        <w:rPr>
          <w:rFonts w:ascii="Times New Roman" w:hAnsi="Times New Roman" w:cs="Times New Roman"/>
          <w:b/>
          <w:bCs/>
          <w:color w:val="000000"/>
          <w:sz w:val="28"/>
          <w:szCs w:val="28"/>
        </w:rPr>
      </w:pPr>
    </w:p>
    <w:p w:rsidR="00406E90" w:rsidRPr="00FE51AA" w:rsidRDefault="00406E90" w:rsidP="005A5AE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5A5AE3">
      <w:pPr>
        <w:pStyle w:val="ConsPlusNormal"/>
        <w:ind w:firstLine="0"/>
        <w:jc w:val="center"/>
        <w:rPr>
          <w:rFonts w:ascii="Times New Roman" w:hAnsi="Times New Roman" w:cs="Times New Roman"/>
          <w:b/>
          <w:bCs/>
          <w:color w:val="000000"/>
          <w:sz w:val="28"/>
          <w:szCs w:val="28"/>
        </w:rPr>
      </w:pP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FE51AA">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5A5AE3">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5A5AE3">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w:t>
      </w:r>
      <w:r w:rsidRPr="00FE51AA">
        <w:rPr>
          <w:rFonts w:ascii="Times New Roman" w:hAnsi="Times New Roman" w:cs="Times New Roman"/>
          <w:sz w:val="28"/>
          <w:szCs w:val="28"/>
        </w:rPr>
        <w:lastRenderedPageBreak/>
        <w:t>проводящее контрольное мероприятие, объявляет контролируемому лицу или его представителю.</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B16039">
        <w:rPr>
          <w:rFonts w:ascii="Times New Roman" w:hAnsi="Times New Roman" w:cs="Times New Roman"/>
          <w:color w:val="000000"/>
          <w:sz w:val="28"/>
          <w:szCs w:val="28"/>
        </w:rPr>
        <w:t>Администрации Титовского сельского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8"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rsidR="00406E90" w:rsidRPr="00FE51AA" w:rsidRDefault="00E35630" w:rsidP="005A5AE3">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5A5AE3">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0"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5A5AE3">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w:t>
      </w:r>
      <w:r w:rsidRPr="00FE51AA">
        <w:rPr>
          <w:color w:val="000000"/>
          <w:sz w:val="28"/>
          <w:szCs w:val="28"/>
          <w:shd w:val="clear" w:color="auto" w:fill="FFFFFF"/>
        </w:rPr>
        <w:lastRenderedPageBreak/>
        <w:t xml:space="preserve">было надлежащим образом уведомлено о проведении контрольного мероприятия; </w:t>
      </w:r>
    </w:p>
    <w:p w:rsidR="00406E90" w:rsidRPr="00FE51AA" w:rsidRDefault="00406E90" w:rsidP="005A5AE3">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5A5AE3">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5A5AE3">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5A5AE3">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5A5AE3">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5A5AE3">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5A5AE3">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5A5AE3">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5A5AE3">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w:t>
      </w:r>
      <w:r w:rsidR="00406E90" w:rsidRPr="00FE51AA">
        <w:rPr>
          <w:rFonts w:ascii="Times New Roman" w:hAnsi="Times New Roman" w:cs="Times New Roman"/>
          <w:color w:val="000000"/>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5A5AE3">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5A5AE3">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16039">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5A5AE3">
      <w:pPr>
        <w:ind w:firstLine="709"/>
        <w:jc w:val="both"/>
        <w:rPr>
          <w:sz w:val="28"/>
          <w:szCs w:val="28"/>
        </w:rPr>
      </w:pPr>
      <w:r w:rsidRPr="00FE51AA">
        <w:rPr>
          <w:color w:val="000000"/>
          <w:sz w:val="28"/>
          <w:szCs w:val="28"/>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5A5AE3">
      <w:pPr>
        <w:pStyle w:val="ConsPlusNormal"/>
        <w:ind w:firstLine="709"/>
        <w:jc w:val="both"/>
        <w:rPr>
          <w:rFonts w:ascii="Times New Roman" w:hAnsi="Times New Roman" w:cs="Times New Roman"/>
          <w:color w:val="000000"/>
          <w:sz w:val="28"/>
          <w:szCs w:val="28"/>
        </w:rPr>
      </w:pPr>
    </w:p>
    <w:p w:rsidR="00406E90" w:rsidRPr="00FE51AA" w:rsidRDefault="00406E90" w:rsidP="005A5AE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5A5AE3">
      <w:pPr>
        <w:pStyle w:val="ConsPlusNormal"/>
        <w:ind w:firstLine="0"/>
        <w:rPr>
          <w:rFonts w:ascii="Times New Roman" w:hAnsi="Times New Roman" w:cs="Times New Roman"/>
          <w:b/>
          <w:bCs/>
          <w:color w:val="000000"/>
          <w:sz w:val="28"/>
          <w:szCs w:val="28"/>
        </w:rPr>
      </w:pP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16039">
        <w:rPr>
          <w:rFonts w:ascii="Times New Roman" w:hAnsi="Times New Roman" w:cs="Times New Roman"/>
          <w:color w:val="000000"/>
          <w:sz w:val="28"/>
          <w:szCs w:val="28"/>
        </w:rPr>
        <w:t>Администрации Титовского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B16039">
        <w:rPr>
          <w:rFonts w:ascii="Times New Roman" w:hAnsi="Times New Roman" w:cs="Times New Roman"/>
          <w:color w:val="000000"/>
          <w:sz w:val="28"/>
          <w:szCs w:val="28"/>
        </w:rPr>
        <w:t>Титовского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16039"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B16039">
        <w:rPr>
          <w:rFonts w:ascii="Times New Roman" w:hAnsi="Times New Roman" w:cs="Times New Roman"/>
          <w:color w:val="000000"/>
          <w:sz w:val="28"/>
          <w:szCs w:val="28"/>
        </w:rPr>
        <w:t>Администрации Титовского сельского поселения.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16039">
        <w:rPr>
          <w:rFonts w:ascii="Times New Roman" w:hAnsi="Times New Roman" w:cs="Times New Roman"/>
          <w:color w:val="000000"/>
          <w:sz w:val="28"/>
          <w:szCs w:val="28"/>
        </w:rPr>
        <w:t>Администрации Титовского сельского поселения</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5A5AE3">
      <w:pPr>
        <w:pStyle w:val="16"/>
        <w:ind w:firstLine="709"/>
        <w:jc w:val="both"/>
        <w:rPr>
          <w:rFonts w:ascii="Times New Roman" w:hAnsi="Times New Roman" w:cs="Times New Roman"/>
          <w:color w:val="000000"/>
          <w:sz w:val="28"/>
          <w:szCs w:val="28"/>
        </w:rPr>
      </w:pPr>
    </w:p>
    <w:p w:rsidR="00406E90" w:rsidRPr="00FE51AA" w:rsidRDefault="00406E90" w:rsidP="005A5AE3">
      <w:pPr>
        <w:pStyle w:val="16"/>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5A5AE3">
      <w:pPr>
        <w:pStyle w:val="16"/>
        <w:jc w:val="center"/>
        <w:rPr>
          <w:rFonts w:ascii="Times New Roman" w:hAnsi="Times New Roman" w:cs="Times New Roman"/>
          <w:b/>
          <w:bCs/>
          <w:color w:val="000000"/>
          <w:sz w:val="28"/>
          <w:szCs w:val="28"/>
        </w:rPr>
      </w:pPr>
    </w:p>
    <w:p w:rsidR="00406E90" w:rsidRPr="00FE51AA" w:rsidRDefault="00406E90" w:rsidP="005A5AE3">
      <w:pPr>
        <w:pStyle w:val="16"/>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B16039" w:rsidRDefault="00406E90" w:rsidP="005A5AE3">
      <w:pPr>
        <w:pStyle w:val="16"/>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B16039" w:rsidRPr="00B16039">
        <w:rPr>
          <w:rFonts w:ascii="Times New Roman" w:hAnsi="Times New Roman" w:cs="Times New Roman"/>
          <w:bCs/>
          <w:color w:val="000000"/>
          <w:sz w:val="28"/>
          <w:szCs w:val="28"/>
        </w:rPr>
        <w:t>решением Собрания депутатов Титовского сельского поселения</w:t>
      </w:r>
      <w:r w:rsidRPr="00B16039">
        <w:rPr>
          <w:rFonts w:ascii="Times New Roman" w:hAnsi="Times New Roman" w:cs="Times New Roman"/>
          <w:color w:val="000000"/>
          <w:sz w:val="28"/>
          <w:szCs w:val="28"/>
        </w:rPr>
        <w:t>.</w:t>
      </w:r>
    </w:p>
    <w:p w:rsidR="00406E90" w:rsidRPr="00FE51AA" w:rsidRDefault="00406E90" w:rsidP="005A5AE3">
      <w:pPr>
        <w:pStyle w:val="ConsTitle"/>
        <w:widowControl/>
        <w:jc w:val="both"/>
        <w:rPr>
          <w:rFonts w:ascii="Times New Roman" w:hAnsi="Times New Roman" w:cs="Times New Roman"/>
          <w:sz w:val="28"/>
          <w:szCs w:val="28"/>
        </w:rPr>
      </w:pPr>
    </w:p>
    <w:p w:rsidR="00406E90" w:rsidRDefault="00406E90"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355792">
      <w:pPr>
        <w:jc w:val="right"/>
        <w:rPr>
          <w:sz w:val="28"/>
          <w:szCs w:val="28"/>
        </w:rPr>
      </w:pPr>
      <w:r>
        <w:rPr>
          <w:sz w:val="28"/>
          <w:szCs w:val="28"/>
        </w:rPr>
        <w:lastRenderedPageBreak/>
        <w:t xml:space="preserve">           </w:t>
      </w:r>
      <w:r w:rsidRPr="000F3249">
        <w:rPr>
          <w:sz w:val="28"/>
          <w:szCs w:val="28"/>
        </w:rPr>
        <w:t xml:space="preserve">Приложение </w:t>
      </w:r>
      <w:r>
        <w:rPr>
          <w:sz w:val="28"/>
          <w:szCs w:val="28"/>
        </w:rPr>
        <w:t>№ 2</w:t>
      </w:r>
    </w:p>
    <w:p w:rsidR="00355792" w:rsidRPr="000F3249" w:rsidRDefault="00355792" w:rsidP="00355792">
      <w:pPr>
        <w:jc w:val="right"/>
        <w:rPr>
          <w:sz w:val="28"/>
          <w:szCs w:val="28"/>
        </w:rPr>
      </w:pPr>
      <w:r w:rsidRPr="000F3249">
        <w:rPr>
          <w:sz w:val="28"/>
          <w:szCs w:val="28"/>
        </w:rPr>
        <w:t xml:space="preserve">                                          </w:t>
      </w:r>
      <w:r>
        <w:rPr>
          <w:sz w:val="28"/>
          <w:szCs w:val="28"/>
        </w:rPr>
        <w:t xml:space="preserve">                           к р</w:t>
      </w:r>
      <w:r w:rsidRPr="000F3249">
        <w:rPr>
          <w:sz w:val="28"/>
          <w:szCs w:val="28"/>
        </w:rPr>
        <w:t>ешению Собрания депутатов</w:t>
      </w:r>
    </w:p>
    <w:p w:rsidR="00355792" w:rsidRPr="000F3249" w:rsidRDefault="00355792" w:rsidP="00355792">
      <w:pPr>
        <w:jc w:val="right"/>
        <w:rPr>
          <w:sz w:val="28"/>
          <w:szCs w:val="28"/>
        </w:rPr>
      </w:pPr>
      <w:r w:rsidRPr="000F3249">
        <w:rPr>
          <w:sz w:val="28"/>
          <w:szCs w:val="28"/>
        </w:rPr>
        <w:t xml:space="preserve">                                                 </w:t>
      </w:r>
      <w:r>
        <w:rPr>
          <w:sz w:val="28"/>
          <w:szCs w:val="28"/>
        </w:rPr>
        <w:t xml:space="preserve">                        </w:t>
      </w:r>
      <w:r w:rsidRPr="000F3249">
        <w:rPr>
          <w:sz w:val="28"/>
          <w:szCs w:val="28"/>
        </w:rPr>
        <w:t xml:space="preserve">   Титовского сельского поселения</w:t>
      </w:r>
    </w:p>
    <w:p w:rsidR="00355792" w:rsidRPr="00AF7AFC" w:rsidRDefault="00355792" w:rsidP="00E67E64">
      <w:pPr>
        <w:pStyle w:val="ConsTitle"/>
        <w:widowControl/>
        <w:jc w:val="right"/>
        <w:rPr>
          <w:rFonts w:ascii="Times New Roman" w:hAnsi="Times New Roman" w:cs="Times New Roman"/>
          <w:b w:val="0"/>
          <w:sz w:val="28"/>
          <w:szCs w:val="28"/>
        </w:rPr>
      </w:pPr>
      <w:r w:rsidRPr="00AF7AFC">
        <w:rPr>
          <w:rFonts w:ascii="Times New Roman" w:hAnsi="Times New Roman" w:cs="Times New Roman"/>
          <w:b w:val="0"/>
          <w:sz w:val="28"/>
          <w:szCs w:val="28"/>
        </w:rPr>
        <w:t xml:space="preserve">                                                                                           от </w:t>
      </w:r>
      <w:r w:rsidR="00E67E64">
        <w:rPr>
          <w:rFonts w:ascii="Times New Roman" w:hAnsi="Times New Roman" w:cs="Times New Roman"/>
          <w:b w:val="0"/>
          <w:sz w:val="28"/>
          <w:szCs w:val="28"/>
        </w:rPr>
        <w:t>25.02.2022</w:t>
      </w:r>
      <w:r w:rsidRPr="00AF7AFC">
        <w:rPr>
          <w:rFonts w:ascii="Times New Roman" w:hAnsi="Times New Roman" w:cs="Times New Roman"/>
          <w:b w:val="0"/>
          <w:sz w:val="28"/>
          <w:szCs w:val="28"/>
        </w:rPr>
        <w:t xml:space="preserve"> г. № </w:t>
      </w:r>
      <w:r w:rsidR="00E67E64">
        <w:rPr>
          <w:rFonts w:ascii="Times New Roman" w:hAnsi="Times New Roman" w:cs="Times New Roman"/>
          <w:b w:val="0"/>
          <w:sz w:val="28"/>
          <w:szCs w:val="28"/>
        </w:rPr>
        <w:t>33</w:t>
      </w:r>
    </w:p>
    <w:p w:rsidR="00355792" w:rsidRDefault="00355792" w:rsidP="00355792">
      <w:pPr>
        <w:pStyle w:val="ConsPlusNormal"/>
        <w:ind w:firstLine="0"/>
        <w:rPr>
          <w:rFonts w:ascii="Times New Roman" w:hAnsi="Times New Roman" w:cs="Times New Roman"/>
          <w:color w:val="000000"/>
        </w:rPr>
      </w:pPr>
    </w:p>
    <w:p w:rsidR="00355792" w:rsidRPr="00AF7AFC" w:rsidRDefault="00355792" w:rsidP="00355792">
      <w:pPr>
        <w:pStyle w:val="aff4"/>
        <w:spacing w:before="0" w:beforeAutospacing="0" w:after="0" w:afterAutospacing="0"/>
        <w:jc w:val="center"/>
        <w:rPr>
          <w:sz w:val="28"/>
          <w:szCs w:val="28"/>
        </w:rPr>
      </w:pPr>
      <w:r w:rsidRPr="00AF7AFC">
        <w:rPr>
          <w:sz w:val="28"/>
          <w:szCs w:val="28"/>
        </w:rPr>
        <w:t>Ключевые показатели и их целевые значения, индикативные показатели</w:t>
      </w:r>
    </w:p>
    <w:p w:rsidR="00355792" w:rsidRDefault="00355792" w:rsidP="00355792">
      <w:pPr>
        <w:pStyle w:val="aff4"/>
        <w:spacing w:before="0" w:beforeAutospacing="0" w:after="0" w:afterAutospacing="0"/>
        <w:jc w:val="center"/>
        <w:rPr>
          <w:sz w:val="28"/>
          <w:szCs w:val="28"/>
        </w:rPr>
      </w:pPr>
      <w:r w:rsidRPr="00AF7AFC">
        <w:rPr>
          <w:sz w:val="28"/>
          <w:szCs w:val="28"/>
        </w:rPr>
        <w:t xml:space="preserve">по муниципальному </w:t>
      </w:r>
      <w:r w:rsidR="00777A6E">
        <w:rPr>
          <w:sz w:val="28"/>
          <w:szCs w:val="28"/>
        </w:rPr>
        <w:t xml:space="preserve">лесному </w:t>
      </w:r>
      <w:r w:rsidRPr="00AF7AFC">
        <w:rPr>
          <w:sz w:val="28"/>
          <w:szCs w:val="28"/>
        </w:rPr>
        <w:t>контролю на территории  Титовского сельского пос</w:t>
      </w:r>
      <w:r>
        <w:rPr>
          <w:sz w:val="28"/>
          <w:szCs w:val="28"/>
        </w:rPr>
        <w:t>е</w:t>
      </w:r>
      <w:r w:rsidRPr="00AF7AFC">
        <w:rPr>
          <w:sz w:val="28"/>
          <w:szCs w:val="28"/>
        </w:rPr>
        <w:t>ления</w:t>
      </w:r>
    </w:p>
    <w:p w:rsidR="00355792" w:rsidRPr="00AF7AFC" w:rsidRDefault="00355792" w:rsidP="00355792">
      <w:pPr>
        <w:pStyle w:val="aff4"/>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367"/>
        <w:gridCol w:w="1695"/>
      </w:tblGrid>
      <w:tr w:rsidR="00355792" w:rsidTr="00F23029">
        <w:tc>
          <w:tcPr>
            <w:tcW w:w="566" w:type="dxa"/>
            <w:vAlign w:val="center"/>
          </w:tcPr>
          <w:p w:rsidR="00355792" w:rsidRPr="00AF7AFC" w:rsidRDefault="00355792" w:rsidP="00F23029">
            <w:pPr>
              <w:jc w:val="center"/>
              <w:rPr>
                <w:sz w:val="28"/>
                <w:szCs w:val="28"/>
              </w:rPr>
            </w:pPr>
            <w:r w:rsidRPr="00AF7AFC">
              <w:rPr>
                <w:sz w:val="28"/>
                <w:szCs w:val="28"/>
              </w:rPr>
              <w:t>1</w:t>
            </w:r>
          </w:p>
        </w:tc>
        <w:tc>
          <w:tcPr>
            <w:tcW w:w="7367" w:type="dxa"/>
            <w:vAlign w:val="center"/>
          </w:tcPr>
          <w:p w:rsidR="00355792" w:rsidRPr="00AF7AFC" w:rsidRDefault="00355792" w:rsidP="00F23029">
            <w:pPr>
              <w:jc w:val="center"/>
              <w:rPr>
                <w:sz w:val="28"/>
                <w:szCs w:val="28"/>
              </w:rPr>
            </w:pPr>
            <w:r w:rsidRPr="00AF7AFC">
              <w:rPr>
                <w:sz w:val="28"/>
                <w:szCs w:val="28"/>
              </w:rPr>
              <w:t>Ключевые показатели</w:t>
            </w:r>
          </w:p>
        </w:tc>
        <w:tc>
          <w:tcPr>
            <w:tcW w:w="1695" w:type="dxa"/>
            <w:vAlign w:val="center"/>
          </w:tcPr>
          <w:p w:rsidR="00355792" w:rsidRPr="00AF7AFC" w:rsidRDefault="00355792" w:rsidP="00F23029">
            <w:pPr>
              <w:jc w:val="center"/>
              <w:rPr>
                <w:sz w:val="28"/>
                <w:szCs w:val="28"/>
              </w:rPr>
            </w:pPr>
            <w:r w:rsidRPr="00AF7AFC">
              <w:rPr>
                <w:sz w:val="28"/>
                <w:szCs w:val="28"/>
              </w:rPr>
              <w:t>Целевое значение</w:t>
            </w:r>
            <w:proofErr w:type="gramStart"/>
            <w:r w:rsidRPr="00AF7AFC">
              <w:rPr>
                <w:sz w:val="28"/>
                <w:szCs w:val="28"/>
              </w:rPr>
              <w:t xml:space="preserve"> (%)</w:t>
            </w:r>
            <w:proofErr w:type="gramEnd"/>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1.1</w:t>
            </w:r>
          </w:p>
        </w:tc>
        <w:tc>
          <w:tcPr>
            <w:tcW w:w="7367" w:type="dxa"/>
          </w:tcPr>
          <w:p w:rsidR="00355792" w:rsidRPr="00AF7AFC" w:rsidRDefault="00355792" w:rsidP="00F23029">
            <w:pPr>
              <w:jc w:val="both"/>
              <w:rPr>
                <w:sz w:val="28"/>
                <w:szCs w:val="28"/>
              </w:rPr>
            </w:pPr>
            <w:r w:rsidRPr="00AF7AFC">
              <w:rPr>
                <w:sz w:val="28"/>
                <w:szCs w:val="28"/>
              </w:rPr>
              <w:t>Количество внеплановых контрольных (надзорных) мероприятий от общего количества проведенных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100</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1.2</w:t>
            </w:r>
          </w:p>
        </w:tc>
        <w:tc>
          <w:tcPr>
            <w:tcW w:w="7367" w:type="dxa"/>
          </w:tcPr>
          <w:p w:rsidR="00355792" w:rsidRPr="00AF7AFC" w:rsidRDefault="00355792" w:rsidP="00F23029">
            <w:pPr>
              <w:pStyle w:val="aff4"/>
              <w:spacing w:before="0" w:beforeAutospacing="0" w:after="0" w:afterAutospacing="0"/>
              <w:rPr>
                <w:sz w:val="28"/>
                <w:szCs w:val="28"/>
              </w:rPr>
            </w:pPr>
            <w:r w:rsidRPr="00AF7AFC">
              <w:rPr>
                <w:sz w:val="28"/>
                <w:szCs w:val="28"/>
              </w:rPr>
              <w:t>Доля устраненных нарушений обязательных требований от числа выявленных нарушений обязательных требований</w:t>
            </w:r>
          </w:p>
        </w:tc>
        <w:tc>
          <w:tcPr>
            <w:tcW w:w="1695" w:type="dxa"/>
            <w:vAlign w:val="center"/>
          </w:tcPr>
          <w:p w:rsidR="00355792" w:rsidRPr="00AF7AFC" w:rsidRDefault="00355792" w:rsidP="00F23029">
            <w:pPr>
              <w:jc w:val="center"/>
              <w:rPr>
                <w:sz w:val="28"/>
                <w:szCs w:val="28"/>
              </w:rPr>
            </w:pPr>
            <w:r>
              <w:rPr>
                <w:sz w:val="28"/>
                <w:szCs w:val="28"/>
              </w:rPr>
              <w:t>100</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1.3</w:t>
            </w:r>
          </w:p>
        </w:tc>
        <w:tc>
          <w:tcPr>
            <w:tcW w:w="7367" w:type="dxa"/>
          </w:tcPr>
          <w:p w:rsidR="00355792" w:rsidRPr="00AF7AFC" w:rsidRDefault="00355792" w:rsidP="00F23029">
            <w:pPr>
              <w:jc w:val="both"/>
              <w:rPr>
                <w:sz w:val="28"/>
                <w:szCs w:val="28"/>
              </w:rPr>
            </w:pPr>
            <w:r w:rsidRPr="00AF7AFC">
              <w:rPr>
                <w:sz w:val="28"/>
                <w:szCs w:val="28"/>
              </w:rPr>
              <w:t>Доля отмененных результатов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5</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1.4</w:t>
            </w:r>
          </w:p>
        </w:tc>
        <w:tc>
          <w:tcPr>
            <w:tcW w:w="7367" w:type="dxa"/>
          </w:tcPr>
          <w:p w:rsidR="00355792" w:rsidRPr="00AF7AFC" w:rsidRDefault="00355792" w:rsidP="00F23029">
            <w:pPr>
              <w:jc w:val="both"/>
              <w:rPr>
                <w:sz w:val="28"/>
                <w:szCs w:val="28"/>
              </w:rPr>
            </w:pPr>
            <w:proofErr w:type="gramStart"/>
            <w:r w:rsidRPr="00AF7AFC">
              <w:rPr>
                <w:sz w:val="28"/>
                <w:szCs w:val="28"/>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roofErr w:type="gramEnd"/>
          </w:p>
        </w:tc>
        <w:tc>
          <w:tcPr>
            <w:tcW w:w="1695" w:type="dxa"/>
            <w:vAlign w:val="center"/>
          </w:tcPr>
          <w:p w:rsidR="00355792" w:rsidRPr="00AF7AFC" w:rsidRDefault="00355792" w:rsidP="00F23029">
            <w:pPr>
              <w:jc w:val="center"/>
              <w:rPr>
                <w:sz w:val="28"/>
                <w:szCs w:val="28"/>
              </w:rPr>
            </w:pPr>
            <w:r w:rsidRPr="00AF7AFC">
              <w:rPr>
                <w:sz w:val="28"/>
                <w:szCs w:val="28"/>
              </w:rPr>
              <w:t>0</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w:t>
            </w:r>
          </w:p>
        </w:tc>
        <w:tc>
          <w:tcPr>
            <w:tcW w:w="7367" w:type="dxa"/>
          </w:tcPr>
          <w:p w:rsidR="00355792" w:rsidRPr="00AF7AFC" w:rsidRDefault="00355792" w:rsidP="00F23029">
            <w:pPr>
              <w:rPr>
                <w:sz w:val="28"/>
                <w:szCs w:val="28"/>
              </w:rPr>
            </w:pPr>
            <w:r w:rsidRPr="00AF7AFC">
              <w:rPr>
                <w:sz w:val="28"/>
                <w:szCs w:val="28"/>
              </w:rPr>
              <w:t>Индикативные показатели</w:t>
            </w:r>
          </w:p>
        </w:tc>
        <w:tc>
          <w:tcPr>
            <w:tcW w:w="1695" w:type="dxa"/>
            <w:vAlign w:val="center"/>
          </w:tcPr>
          <w:p w:rsidR="00355792" w:rsidRPr="00AF7AFC" w:rsidRDefault="00355792" w:rsidP="00F23029">
            <w:pPr>
              <w:jc w:val="center"/>
              <w:rPr>
                <w:sz w:val="28"/>
                <w:szCs w:val="28"/>
              </w:rPr>
            </w:pPr>
            <w:r w:rsidRPr="00AF7AFC">
              <w:rPr>
                <w:sz w:val="28"/>
                <w:szCs w:val="28"/>
              </w:rPr>
              <w:t>Кол-во</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2.1</w:t>
            </w:r>
          </w:p>
        </w:tc>
        <w:tc>
          <w:tcPr>
            <w:tcW w:w="7367" w:type="dxa"/>
          </w:tcPr>
          <w:p w:rsidR="00355792" w:rsidRPr="00AF7AFC" w:rsidRDefault="00355792" w:rsidP="00F23029">
            <w:pPr>
              <w:jc w:val="both"/>
              <w:rPr>
                <w:sz w:val="28"/>
                <w:szCs w:val="28"/>
              </w:rPr>
            </w:pPr>
            <w:r w:rsidRPr="00AF7AFC">
              <w:rPr>
                <w:sz w:val="28"/>
                <w:szCs w:val="28"/>
              </w:rPr>
              <w:t>Проведено профилактических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2.2</w:t>
            </w:r>
          </w:p>
        </w:tc>
        <w:tc>
          <w:tcPr>
            <w:tcW w:w="7367" w:type="dxa"/>
          </w:tcPr>
          <w:p w:rsidR="00355792" w:rsidRPr="00AF7AFC" w:rsidRDefault="00355792" w:rsidP="00F23029">
            <w:pPr>
              <w:jc w:val="both"/>
              <w:rPr>
                <w:sz w:val="28"/>
                <w:szCs w:val="28"/>
              </w:rPr>
            </w:pPr>
            <w:r w:rsidRPr="00AF7AFC">
              <w:rPr>
                <w:sz w:val="28"/>
                <w:szCs w:val="28"/>
              </w:rPr>
              <w:t>Проведено внеплановых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2.3</w:t>
            </w:r>
          </w:p>
        </w:tc>
        <w:tc>
          <w:tcPr>
            <w:tcW w:w="7367" w:type="dxa"/>
          </w:tcPr>
          <w:p w:rsidR="00355792" w:rsidRPr="00AF7AFC" w:rsidRDefault="00355792" w:rsidP="00F23029">
            <w:pPr>
              <w:jc w:val="both"/>
              <w:rPr>
                <w:sz w:val="28"/>
                <w:szCs w:val="28"/>
              </w:rPr>
            </w:pPr>
            <w:r w:rsidRPr="00AF7AFC">
              <w:rPr>
                <w:sz w:val="28"/>
                <w:szCs w:val="28"/>
              </w:rPr>
              <w:t>Устранено нарушений обязательных требований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2.4</w:t>
            </w:r>
          </w:p>
        </w:tc>
        <w:tc>
          <w:tcPr>
            <w:tcW w:w="7367" w:type="dxa"/>
          </w:tcPr>
          <w:p w:rsidR="00355792" w:rsidRPr="00AF7AFC" w:rsidRDefault="00355792" w:rsidP="00F23029">
            <w:pPr>
              <w:jc w:val="both"/>
              <w:rPr>
                <w:sz w:val="28"/>
                <w:szCs w:val="28"/>
              </w:rPr>
            </w:pPr>
            <w:r w:rsidRPr="00AF7AFC">
              <w:rPr>
                <w:sz w:val="28"/>
                <w:szCs w:val="28"/>
              </w:rPr>
              <w:t>Выдано предписаний об устранении нарушений обязательных требований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2.5</w:t>
            </w:r>
          </w:p>
        </w:tc>
        <w:tc>
          <w:tcPr>
            <w:tcW w:w="7367" w:type="dxa"/>
          </w:tcPr>
          <w:p w:rsidR="00355792" w:rsidRPr="00AF7AFC" w:rsidRDefault="00355792" w:rsidP="00F23029">
            <w:pPr>
              <w:jc w:val="both"/>
              <w:rPr>
                <w:sz w:val="28"/>
                <w:szCs w:val="28"/>
              </w:rPr>
            </w:pPr>
            <w:r w:rsidRPr="00AF7AFC">
              <w:rPr>
                <w:sz w:val="28"/>
                <w:szCs w:val="28"/>
              </w:rPr>
              <w:t>Поступило возражений в отношении актов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bl>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Pr="00FE51AA" w:rsidRDefault="00355792" w:rsidP="00B16039">
      <w:pPr>
        <w:pStyle w:val="ConsPlusNormal"/>
        <w:ind w:firstLine="0"/>
        <w:rPr>
          <w:rFonts w:ascii="Times New Roman" w:hAnsi="Times New Roman" w:cs="Times New Roman"/>
          <w:color w:val="000000"/>
        </w:rPr>
      </w:pPr>
    </w:p>
    <w:sectPr w:rsidR="00355792" w:rsidRPr="00FE51AA"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EE" w:rsidRDefault="00927BEE" w:rsidP="00406E90">
      <w:r>
        <w:separator/>
      </w:r>
    </w:p>
  </w:endnote>
  <w:endnote w:type="continuationSeparator" w:id="0">
    <w:p w:rsidR="00927BEE" w:rsidRDefault="00927BEE"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EE" w:rsidRDefault="00927BEE" w:rsidP="00406E90">
      <w:r>
        <w:separator/>
      </w:r>
    </w:p>
  </w:footnote>
  <w:footnote w:type="continuationSeparator" w:id="0">
    <w:p w:rsidR="00927BEE" w:rsidRDefault="00927BEE"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13A7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927BE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13A7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B09F4">
      <w:rPr>
        <w:rStyle w:val="afb"/>
        <w:noProof/>
      </w:rPr>
      <w:t>2</w:t>
    </w:r>
    <w:r>
      <w:rPr>
        <w:rStyle w:val="afb"/>
      </w:rPr>
      <w:fldChar w:fldCharType="end"/>
    </w:r>
  </w:p>
  <w:p w:rsidR="00E90F25" w:rsidRDefault="00927BE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4B6611"/>
    <w:multiLevelType w:val="multilevel"/>
    <w:tmpl w:val="BD085C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203E2F"/>
    <w:rsid w:val="002B09F4"/>
    <w:rsid w:val="00335F22"/>
    <w:rsid w:val="00355792"/>
    <w:rsid w:val="00406E90"/>
    <w:rsid w:val="00413A78"/>
    <w:rsid w:val="00536FD2"/>
    <w:rsid w:val="005A5AE3"/>
    <w:rsid w:val="00777A6E"/>
    <w:rsid w:val="00901E93"/>
    <w:rsid w:val="00927BEE"/>
    <w:rsid w:val="00935631"/>
    <w:rsid w:val="009A63C8"/>
    <w:rsid w:val="009D07EB"/>
    <w:rsid w:val="00B16039"/>
    <w:rsid w:val="00D4742D"/>
    <w:rsid w:val="00DE57B5"/>
    <w:rsid w:val="00E35630"/>
    <w:rsid w:val="00E67E64"/>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5AE3"/>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rsid w:val="005A5AE3"/>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5A5AE3"/>
    <w:rPr>
      <w:rFonts w:ascii="Arial" w:eastAsia="Times New Roman" w:hAnsi="Arial" w:cs="Arial"/>
      <w:sz w:val="20"/>
      <w:szCs w:val="20"/>
      <w:lang w:eastAsia="zh-CN"/>
    </w:rPr>
  </w:style>
  <w:style w:type="character" w:customStyle="1" w:styleId="aff3">
    <w:name w:val="Основной текст_"/>
    <w:basedOn w:val="a1"/>
    <w:link w:val="19"/>
    <w:rsid w:val="00DE57B5"/>
    <w:rPr>
      <w:rFonts w:ascii="Times New Roman" w:eastAsia="Times New Roman" w:hAnsi="Times New Roman" w:cs="Times New Roman"/>
      <w:sz w:val="27"/>
      <w:szCs w:val="27"/>
      <w:shd w:val="clear" w:color="auto" w:fill="FFFFFF"/>
    </w:rPr>
  </w:style>
  <w:style w:type="paragraph" w:customStyle="1" w:styleId="19">
    <w:name w:val="Основной текст1"/>
    <w:basedOn w:val="a"/>
    <w:link w:val="aff3"/>
    <w:rsid w:val="00DE57B5"/>
    <w:pPr>
      <w:shd w:val="clear" w:color="auto" w:fill="FFFFFF"/>
      <w:spacing w:after="240" w:line="317" w:lineRule="exact"/>
      <w:jc w:val="center"/>
    </w:pPr>
    <w:rPr>
      <w:sz w:val="27"/>
      <w:szCs w:val="27"/>
      <w:lang w:eastAsia="en-US"/>
    </w:rPr>
  </w:style>
  <w:style w:type="paragraph" w:styleId="aff4">
    <w:name w:val="Normal (Web)"/>
    <w:basedOn w:val="a"/>
    <w:uiPriority w:val="99"/>
    <w:unhideWhenUsed/>
    <w:rsid w:val="003557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B6FC-158E-4C0B-9437-AE978C03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5659</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Ekonomist</cp:lastModifiedBy>
  <cp:revision>5</cp:revision>
  <cp:lastPrinted>2022-02-25T07:30:00Z</cp:lastPrinted>
  <dcterms:created xsi:type="dcterms:W3CDTF">2021-11-08T13:30:00Z</dcterms:created>
  <dcterms:modified xsi:type="dcterms:W3CDTF">2022-02-25T07:31:00Z</dcterms:modified>
</cp:coreProperties>
</file>