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774A1">
        <w:rPr>
          <w:color w:val="auto"/>
          <w:sz w:val="28"/>
          <w:szCs w:val="28"/>
        </w:rPr>
        <w:t xml:space="preserve">17.01.2024 </w:t>
      </w:r>
      <w:r w:rsidRPr="00B926B2">
        <w:rPr>
          <w:color w:val="auto"/>
          <w:sz w:val="28"/>
          <w:szCs w:val="28"/>
        </w:rPr>
        <w:t xml:space="preserve">г. № </w:t>
      </w:r>
      <w:r w:rsidR="001774A1">
        <w:rPr>
          <w:color w:val="auto"/>
          <w:sz w:val="28"/>
          <w:szCs w:val="28"/>
        </w:rPr>
        <w:t>31</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FC11B6" w:rsidRDefault="00B926B2" w:rsidP="00FC11B6">
      <w:pPr>
        <w:pStyle w:val="affff2"/>
        <w:spacing w:before="0" w:beforeAutospacing="0" w:after="0" w:afterAutospacing="0"/>
        <w:jc w:val="center"/>
        <w:rPr>
          <w:rFonts w:eastAsia="Calibri"/>
          <w:bCs/>
          <w:sz w:val="28"/>
          <w:szCs w:val="28"/>
        </w:rPr>
      </w:pPr>
      <w:r w:rsidRPr="004555B6">
        <w:rPr>
          <w:bCs/>
          <w:sz w:val="28"/>
          <w:szCs w:val="28"/>
        </w:rPr>
        <w:t>«</w:t>
      </w:r>
      <w:r w:rsidR="00FC11B6" w:rsidRPr="00FC11B6">
        <w:rPr>
          <w:rFonts w:eastAsia="Calibri"/>
          <w:bCs/>
          <w:sz w:val="28"/>
          <w:szCs w:val="28"/>
        </w:rPr>
        <w:t xml:space="preserve">Предоставление земельных участков  из земель </w:t>
      </w:r>
    </w:p>
    <w:p w:rsidR="00FC11B6" w:rsidRDefault="00FC11B6" w:rsidP="00FC11B6">
      <w:pPr>
        <w:pStyle w:val="affff2"/>
        <w:spacing w:before="0" w:beforeAutospacing="0" w:after="0" w:afterAutospacing="0"/>
        <w:jc w:val="center"/>
        <w:rPr>
          <w:rFonts w:eastAsia="Calibri"/>
          <w:bCs/>
          <w:sz w:val="28"/>
          <w:szCs w:val="28"/>
        </w:rPr>
      </w:pPr>
      <w:r w:rsidRPr="00FC11B6">
        <w:rPr>
          <w:rFonts w:eastAsia="Calibri"/>
          <w:bCs/>
          <w:sz w:val="28"/>
          <w:szCs w:val="28"/>
        </w:rPr>
        <w:t xml:space="preserve">сельскохозяйственного  назначения в собственность </w:t>
      </w:r>
      <w:proofErr w:type="gramStart"/>
      <w:r w:rsidRPr="00FC11B6">
        <w:rPr>
          <w:rFonts w:eastAsia="Calibri"/>
          <w:bCs/>
          <w:sz w:val="28"/>
          <w:szCs w:val="28"/>
        </w:rPr>
        <w:t>по</w:t>
      </w:r>
      <w:proofErr w:type="gramEnd"/>
    </w:p>
    <w:p w:rsidR="00B926B2" w:rsidRPr="00087373" w:rsidRDefault="00FC11B6" w:rsidP="00FC11B6">
      <w:pPr>
        <w:pStyle w:val="affff2"/>
        <w:spacing w:before="0" w:beforeAutospacing="0" w:after="0" w:afterAutospacing="0"/>
        <w:jc w:val="center"/>
        <w:rPr>
          <w:rFonts w:eastAsia="Calibri"/>
          <w:bCs/>
          <w:sz w:val="28"/>
          <w:szCs w:val="28"/>
        </w:rPr>
      </w:pPr>
      <w:r w:rsidRPr="00FC11B6">
        <w:rPr>
          <w:rFonts w:eastAsia="Calibri"/>
          <w:bCs/>
          <w:sz w:val="28"/>
          <w:szCs w:val="28"/>
        </w:rPr>
        <w:t xml:space="preserve"> истечению трех лет с момента заключения договора аренды</w:t>
      </w:r>
      <w:r w:rsidR="00B926B2"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FC11B6" w:rsidRPr="00FC11B6">
        <w:rPr>
          <w:rFonts w:eastAsia="Calibri"/>
          <w:bCs/>
          <w:sz w:val="28"/>
          <w:szCs w:val="28"/>
          <w:lang w:eastAsia="en-US"/>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FC11B6" w:rsidP="00FC11B6">
      <w:pPr>
        <w:ind w:firstLine="720"/>
        <w:jc w:val="both"/>
        <w:rPr>
          <w:bCs/>
          <w:sz w:val="28"/>
          <w:szCs w:val="28"/>
        </w:rPr>
      </w:pPr>
      <w:r>
        <w:rPr>
          <w:bCs/>
          <w:sz w:val="28"/>
          <w:szCs w:val="28"/>
        </w:rPr>
        <w:t>от 19.03.2019 № 47</w:t>
      </w:r>
      <w:r w:rsidR="00D46306" w:rsidRPr="00D46306">
        <w:rPr>
          <w:bCs/>
          <w:sz w:val="28"/>
          <w:szCs w:val="28"/>
        </w:rPr>
        <w:t xml:space="preserve"> «</w:t>
      </w:r>
      <w:r w:rsidRPr="00FC11B6">
        <w:rPr>
          <w:bCs/>
          <w:sz w:val="28"/>
          <w:szCs w:val="28"/>
        </w:rPr>
        <w:t xml:space="preserve">Об утверждении Административного </w:t>
      </w:r>
      <w:r>
        <w:rPr>
          <w:bCs/>
          <w:sz w:val="28"/>
          <w:szCs w:val="28"/>
        </w:rPr>
        <w:t xml:space="preserve">регламента </w:t>
      </w:r>
      <w:r w:rsidRPr="00FC11B6">
        <w:rPr>
          <w:bCs/>
          <w:sz w:val="28"/>
          <w:szCs w:val="28"/>
        </w:rPr>
        <w:t>по предоставлению муниципальной услуги</w:t>
      </w:r>
      <w:r>
        <w:rPr>
          <w:bCs/>
          <w:sz w:val="28"/>
          <w:szCs w:val="28"/>
        </w:rPr>
        <w:t xml:space="preserve"> </w:t>
      </w:r>
      <w:r w:rsidRPr="00FC11B6">
        <w:rPr>
          <w:bCs/>
          <w:sz w:val="28"/>
          <w:szCs w:val="28"/>
        </w:rPr>
        <w:t>«Предоставление земельных участков  из земель</w:t>
      </w:r>
      <w:r>
        <w:rPr>
          <w:bCs/>
          <w:sz w:val="28"/>
          <w:szCs w:val="28"/>
        </w:rPr>
        <w:t xml:space="preserve"> </w:t>
      </w:r>
      <w:r w:rsidRPr="00FC11B6">
        <w:rPr>
          <w:bCs/>
          <w:sz w:val="28"/>
          <w:szCs w:val="28"/>
        </w:rPr>
        <w:t>сельскохозяйственного  назначения в собственность</w:t>
      </w:r>
      <w:r>
        <w:rPr>
          <w:bCs/>
          <w:sz w:val="28"/>
          <w:szCs w:val="28"/>
        </w:rPr>
        <w:t xml:space="preserve"> </w:t>
      </w:r>
      <w:r w:rsidRPr="00FC11B6">
        <w:rPr>
          <w:bCs/>
          <w:sz w:val="28"/>
          <w:szCs w:val="28"/>
        </w:rPr>
        <w:t>по истечению трех лет с момента заключения</w:t>
      </w:r>
      <w:r>
        <w:rPr>
          <w:bCs/>
          <w:sz w:val="28"/>
          <w:szCs w:val="28"/>
        </w:rPr>
        <w:t xml:space="preserve"> </w:t>
      </w:r>
      <w:r w:rsidRPr="00FC11B6">
        <w:rPr>
          <w:bCs/>
          <w:sz w:val="28"/>
          <w:szCs w:val="28"/>
        </w:rPr>
        <w:t>договора аренды»</w:t>
      </w:r>
      <w:r w:rsidR="00D46306">
        <w:rPr>
          <w:bCs/>
          <w:sz w:val="28"/>
          <w:szCs w:val="28"/>
        </w:rPr>
        <w:t>;</w:t>
      </w:r>
    </w:p>
    <w:p w:rsidR="00D46306" w:rsidRPr="00D46306" w:rsidRDefault="00FC11B6" w:rsidP="00D46306">
      <w:pPr>
        <w:ind w:firstLine="720"/>
        <w:jc w:val="both"/>
        <w:rPr>
          <w:bCs/>
          <w:sz w:val="28"/>
          <w:szCs w:val="28"/>
        </w:rPr>
      </w:pPr>
      <w:r>
        <w:rPr>
          <w:bCs/>
          <w:sz w:val="28"/>
          <w:szCs w:val="28"/>
        </w:rPr>
        <w:t>от 01.12.2020 № 154</w:t>
      </w:r>
      <w:r w:rsidR="00D46306">
        <w:rPr>
          <w:bCs/>
          <w:sz w:val="28"/>
          <w:szCs w:val="28"/>
        </w:rPr>
        <w:t xml:space="preserve"> </w:t>
      </w:r>
      <w:r w:rsidR="00D46306" w:rsidRPr="00D46306">
        <w:rPr>
          <w:bCs/>
          <w:sz w:val="28"/>
          <w:szCs w:val="28"/>
        </w:rPr>
        <w:t>«О внесение изменений в постановление Администр</w:t>
      </w:r>
      <w:r w:rsidR="00D46306">
        <w:rPr>
          <w:bCs/>
          <w:sz w:val="28"/>
          <w:szCs w:val="28"/>
        </w:rPr>
        <w:t>ации Титовского</w:t>
      </w:r>
      <w:r w:rsidR="00D46306" w:rsidRPr="00D46306">
        <w:rPr>
          <w:bCs/>
          <w:sz w:val="28"/>
          <w:szCs w:val="28"/>
        </w:rPr>
        <w:t xml:space="preserve"> сельског</w:t>
      </w:r>
      <w:r w:rsidR="00D46306">
        <w:rPr>
          <w:bCs/>
          <w:sz w:val="28"/>
          <w:szCs w:val="28"/>
        </w:rPr>
        <w:t xml:space="preserve">о поселения от </w:t>
      </w:r>
      <w:r w:rsidR="00DE08B2">
        <w:rPr>
          <w:bCs/>
          <w:sz w:val="28"/>
          <w:szCs w:val="28"/>
        </w:rPr>
        <w:t>19.03.2019 № 4</w:t>
      </w:r>
      <w:r>
        <w:rPr>
          <w:bCs/>
          <w:sz w:val="28"/>
          <w:szCs w:val="28"/>
        </w:rPr>
        <w:t>7</w:t>
      </w:r>
      <w:r w:rsidR="00D46306">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C033C9" w:rsidRDefault="00C033C9"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774A1">
        <w:rPr>
          <w:color w:val="auto"/>
          <w:sz w:val="28"/>
          <w:szCs w:val="28"/>
        </w:rPr>
        <w:t>17.01.2024 № 31</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FC11B6" w:rsidRPr="00FC11B6">
        <w:rPr>
          <w:b/>
          <w:bCs/>
          <w:sz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FC11B6" w:rsidRPr="00FC11B6">
        <w:rPr>
          <w:rFonts w:eastAsia="Calibri"/>
          <w:bCs/>
          <w:sz w:val="28"/>
          <w:szCs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6D7C97" w:rsidRPr="00F13DDA">
        <w:rPr>
          <w:sz w:val="28"/>
        </w:rPr>
        <w:t xml:space="preserve">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08B2" w:rsidRDefault="00DE08B2"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FC11B6" w:rsidRPr="00FC11B6">
        <w:rPr>
          <w:bCs/>
          <w:sz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FC11B6" w:rsidRPr="00FC11B6">
        <w:rPr>
          <w:bCs/>
          <w:sz w:val="28"/>
        </w:rPr>
        <w:t>предоставление правоустанавливающих документов на земельный участок</w:t>
      </w:r>
      <w:r w:rsidR="00DE08B2" w:rsidRPr="00DE08B2">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lastRenderedPageBreak/>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FC11B6">
        <w:rPr>
          <w:sz w:val="28"/>
        </w:rPr>
        <w:t>30 календарных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Pr>
          <w:sz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Pr>
          <w:sz w:val="28"/>
        </w:rPr>
        <w:lastRenderedPageBreak/>
        <w:t>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FC11B6" w:rsidRDefault="00FC11B6" w:rsidP="00D13B82">
      <w:pPr>
        <w:pStyle w:val="ac"/>
        <w:ind w:left="0" w:right="2" w:firstLine="709"/>
        <w:jc w:val="both"/>
        <w:rPr>
          <w:sz w:val="28"/>
          <w:szCs w:val="28"/>
        </w:rPr>
      </w:pPr>
    </w:p>
    <w:p w:rsidR="00FC11B6" w:rsidRDefault="00FC11B6" w:rsidP="00D13B82">
      <w:pPr>
        <w:pStyle w:val="ac"/>
        <w:ind w:left="0" w:right="2" w:firstLine="709"/>
        <w:jc w:val="both"/>
        <w:rPr>
          <w:sz w:val="28"/>
          <w:szCs w:val="28"/>
        </w:rPr>
      </w:pPr>
    </w:p>
    <w:p w:rsidR="00FC11B6" w:rsidRDefault="00FC11B6" w:rsidP="00D13B82">
      <w:pPr>
        <w:pStyle w:val="ac"/>
        <w:ind w:left="0" w:right="2" w:firstLine="709"/>
        <w:jc w:val="both"/>
        <w:rPr>
          <w:sz w:val="28"/>
          <w:szCs w:val="28"/>
        </w:rPr>
      </w:pPr>
    </w:p>
    <w:p w:rsidR="00FC11B6" w:rsidRDefault="00FC11B6"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lastRenderedPageBreak/>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FC11B6" w:rsidRPr="00FC11B6" w:rsidRDefault="00295D70"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auto"/>
          <w:sz w:val="28"/>
        </w:rPr>
      </w:pPr>
      <w:r w:rsidRPr="00C033C9">
        <w:rPr>
          <w:color w:val="000000" w:themeColor="text1"/>
          <w:sz w:val="28"/>
        </w:rPr>
        <w:t xml:space="preserve">г) </w:t>
      </w:r>
      <w:hyperlink r:id="rId9" w:history="1">
        <w:r w:rsidR="00FC11B6" w:rsidRPr="00FC11B6">
          <w:rPr>
            <w:rStyle w:val="aff"/>
            <w:color w:val="auto"/>
            <w:sz w:val="28"/>
            <w:u w:val="none"/>
          </w:rPr>
          <w:t xml:space="preserve"> договор аренды земельного участка (заключённый до введения в действие Земельного кодекса Российской Федерации);   </w:t>
        </w:r>
      </w:hyperlink>
    </w:p>
    <w:p w:rsidR="00FC11B6" w:rsidRPr="00FC11B6" w:rsidRDefault="00627F0A"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auto"/>
          <w:sz w:val="28"/>
        </w:rPr>
      </w:pPr>
      <w:hyperlink r:id="rId10" w:history="1">
        <w:r w:rsidR="00FC11B6">
          <w:rPr>
            <w:rStyle w:val="aff"/>
            <w:color w:val="auto"/>
            <w:sz w:val="28"/>
            <w:u w:val="none"/>
          </w:rPr>
          <w:t>д)</w:t>
        </w:r>
        <w:r w:rsidR="00FC11B6" w:rsidRPr="00FC11B6">
          <w:rPr>
            <w:rStyle w:val="aff"/>
            <w:color w:val="auto"/>
            <w:sz w:val="28"/>
            <w:u w:val="none"/>
          </w:rPr>
          <w:t xml:space="preserve"> кадастровый паспорт земельного участка;   </w:t>
        </w:r>
      </w:hyperlink>
    </w:p>
    <w:p w:rsidR="00FC11B6" w:rsidRPr="00FC11B6" w:rsidRDefault="00627F0A"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auto"/>
          <w:sz w:val="28"/>
        </w:rPr>
      </w:pPr>
      <w:hyperlink r:id="rId11" w:history="1">
        <w:r w:rsidR="00FC11B6">
          <w:rPr>
            <w:rStyle w:val="aff"/>
            <w:color w:val="auto"/>
            <w:sz w:val="28"/>
            <w:u w:val="none"/>
          </w:rPr>
          <w:t xml:space="preserve">е) </w:t>
        </w:r>
        <w:r w:rsidR="00FC11B6" w:rsidRPr="00FC11B6">
          <w:rPr>
            <w:rStyle w:val="aff"/>
            <w:color w:val="auto"/>
            <w:sz w:val="28"/>
            <w:u w:val="none"/>
          </w:rPr>
          <w:t>кадастровая выписка о земельном участке;   </w:t>
        </w:r>
      </w:hyperlink>
    </w:p>
    <w:p w:rsidR="00FC11B6" w:rsidRPr="00FC11B6" w:rsidRDefault="00627F0A"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auto"/>
          <w:sz w:val="28"/>
        </w:rPr>
      </w:pPr>
      <w:hyperlink r:id="rId12" w:history="1">
        <w:r w:rsidR="00FC11B6">
          <w:rPr>
            <w:rStyle w:val="aff"/>
            <w:color w:val="auto"/>
            <w:sz w:val="28"/>
            <w:u w:val="none"/>
          </w:rPr>
          <w:t xml:space="preserve">ж) </w:t>
        </w:r>
        <w:r w:rsidR="00FC11B6" w:rsidRPr="00FC11B6">
          <w:rPr>
            <w:rStyle w:val="aff"/>
            <w:color w:val="auto"/>
            <w:sz w:val="28"/>
            <w:u w:val="none"/>
          </w:rPr>
          <w:t>выписка из ЕГРП на земельный участок.   </w:t>
        </w:r>
      </w:hyperlink>
    </w:p>
    <w:p w:rsidR="00D30126" w:rsidRPr="00C033C9" w:rsidRDefault="00D30126"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Pr>
          <w:sz w:val="28"/>
        </w:rPr>
        <w:lastRenderedPageBreak/>
        <w:t>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 xml:space="preserve">несоблюдение установленных статьей 11 Федерального закона от </w:t>
      </w:r>
      <w:r>
        <w:rPr>
          <w:sz w:val="28"/>
        </w:rPr>
        <w:lastRenderedPageBreak/>
        <w:t>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FC11B6" w:rsidRDefault="00FC11B6" w:rsidP="00D13B82">
      <w:pPr>
        <w:pStyle w:val="a6"/>
        <w:ind w:firstLine="468"/>
        <w:jc w:val="both"/>
        <w:rPr>
          <w:sz w:val="28"/>
        </w:rPr>
      </w:pPr>
    </w:p>
    <w:p w:rsidR="00FC11B6" w:rsidRDefault="00FC11B6" w:rsidP="00D13B82">
      <w:pPr>
        <w:pStyle w:val="a6"/>
        <w:ind w:firstLine="468"/>
        <w:jc w:val="both"/>
        <w:rPr>
          <w:sz w:val="28"/>
        </w:rPr>
      </w:pPr>
    </w:p>
    <w:p w:rsidR="00FC11B6" w:rsidRDefault="00FC11B6" w:rsidP="00D13B82">
      <w:pPr>
        <w:pStyle w:val="a6"/>
        <w:ind w:firstLine="468"/>
        <w:jc w:val="both"/>
        <w:rPr>
          <w:sz w:val="28"/>
        </w:rPr>
      </w:pPr>
    </w:p>
    <w:p w:rsidR="00FC11B6" w:rsidRDefault="00FC11B6" w:rsidP="00D13B82">
      <w:pPr>
        <w:pStyle w:val="a6"/>
        <w:ind w:firstLine="468"/>
        <w:jc w:val="both"/>
        <w:rPr>
          <w:sz w:val="28"/>
        </w:rPr>
      </w:pPr>
    </w:p>
    <w:p w:rsidR="00FC11B6" w:rsidRDefault="00FC11B6"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w:t>
      </w:r>
      <w:r>
        <w:rPr>
          <w:sz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w:t>
      </w:r>
      <w:r>
        <w:rPr>
          <w:sz w:val="28"/>
        </w:rPr>
        <w:lastRenderedPageBreak/>
        <w:t>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lastRenderedPageBreak/>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sz w:val="28"/>
        </w:rPr>
        <w:lastRenderedPageBreak/>
        <w:t>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 xml:space="preserve">20.1 Формирование заявления осуществляется посредством заполнения </w:t>
      </w:r>
      <w:r>
        <w:rPr>
          <w:sz w:val="28"/>
        </w:rPr>
        <w:lastRenderedPageBreak/>
        <w:t>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lastRenderedPageBreak/>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Pr>
          <w:sz w:val="28"/>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 xml:space="preserve">Плановые проверки осуществляются на основании годовых </w:t>
      </w:r>
      <w:r>
        <w:rPr>
          <w:sz w:val="28"/>
        </w:rPr>
        <w:lastRenderedPageBreak/>
        <w:t>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 xml:space="preserve">вносить предложения о мерах по устранению нарушений настоящего </w:t>
      </w:r>
      <w:r>
        <w:rPr>
          <w:sz w:val="28"/>
        </w:rPr>
        <w:lastRenderedPageBreak/>
        <w:t>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услуги, </w:t>
      </w:r>
      <w:r>
        <w:rPr>
          <w:sz w:val="28"/>
        </w:rPr>
        <w:lastRenderedPageBreak/>
        <w:t>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FC11B6" w:rsidRDefault="00FC11B6" w:rsidP="00D13B82">
      <w:pPr>
        <w:pStyle w:val="ac"/>
        <w:ind w:left="0" w:right="2" w:firstLine="709"/>
        <w:rPr>
          <w:sz w:val="28"/>
        </w:rPr>
      </w:pP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lastRenderedPageBreak/>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w:t>
      </w:r>
      <w:r>
        <w:rPr>
          <w:sz w:val="28"/>
        </w:rPr>
        <w:lastRenderedPageBreak/>
        <w:t>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FC11B6" w:rsidRPr="00FC11B6" w:rsidRDefault="00FC11B6" w:rsidP="00FC11B6">
      <w:pPr>
        <w:ind w:left="215" w:right="170" w:firstLine="737"/>
        <w:contextualSpacing/>
        <w:jc w:val="center"/>
        <w:rPr>
          <w:b/>
          <w:sz w:val="28"/>
        </w:rPr>
      </w:pPr>
      <w:r w:rsidRPr="00FC11B6">
        <w:rPr>
          <w:b/>
          <w:sz w:val="28"/>
        </w:rPr>
        <w:t>о предоставлении земельного участка в собственность за плату из категории земель сельскохозяйственного назначения, находящегося в аренде более 3 лет</w:t>
      </w:r>
    </w:p>
    <w:p w:rsidR="00FC11B6" w:rsidRPr="00FC11B6" w:rsidRDefault="00FC11B6" w:rsidP="00FC11B6">
      <w:pPr>
        <w:ind w:left="215" w:right="170" w:firstLine="737"/>
        <w:contextualSpacing/>
        <w:jc w:val="both"/>
        <w:rPr>
          <w:b/>
          <w:sz w:val="28"/>
        </w:rPr>
      </w:pPr>
    </w:p>
    <w:p w:rsidR="00FC11B6" w:rsidRPr="00FC11B6" w:rsidRDefault="00FC11B6" w:rsidP="00FC11B6">
      <w:pPr>
        <w:ind w:left="215" w:right="170" w:firstLine="737"/>
        <w:contextualSpacing/>
        <w:jc w:val="both"/>
        <w:rPr>
          <w:sz w:val="28"/>
          <w:vertAlign w:val="superscript"/>
        </w:rPr>
      </w:pPr>
      <w:r w:rsidRPr="00FC11B6">
        <w:rPr>
          <w:sz w:val="28"/>
        </w:rPr>
        <w:lastRenderedPageBreak/>
        <w:t>Прош</w:t>
      </w:r>
      <w:r>
        <w:rPr>
          <w:sz w:val="28"/>
        </w:rPr>
        <w:t xml:space="preserve">у предоставить в собственность </w:t>
      </w:r>
      <w:r w:rsidRPr="00FC11B6">
        <w:rPr>
          <w:sz w:val="28"/>
        </w:rPr>
        <w:t xml:space="preserve">земельный участок, находящийся в муниципальной собственности, расположенный по адресу:  __________, площадью ______ </w:t>
      </w:r>
      <w:proofErr w:type="spellStart"/>
      <w:r w:rsidRPr="00FC11B6">
        <w:rPr>
          <w:sz w:val="28"/>
        </w:rPr>
        <w:t>кв.м</w:t>
      </w:r>
      <w:proofErr w:type="spellEnd"/>
      <w:r w:rsidRPr="00FC11B6">
        <w:rPr>
          <w:sz w:val="28"/>
        </w:rPr>
        <w:t>., кадастровый номер _________________________, из категории земель сельскохозяйственного назначения, находящийся в аренде более 3 лет</w:t>
      </w:r>
      <w:r w:rsidRPr="00FC11B6">
        <w:rPr>
          <w:sz w:val="28"/>
          <w:vertAlign w:val="superscript"/>
        </w:rPr>
        <w:t>.</w:t>
      </w:r>
    </w:p>
    <w:p w:rsidR="00FC11B6" w:rsidRPr="00FC11B6" w:rsidRDefault="00FC11B6" w:rsidP="00FC11B6">
      <w:pPr>
        <w:ind w:left="215" w:right="170" w:firstLine="737"/>
        <w:contextualSpacing/>
        <w:jc w:val="both"/>
        <w:rPr>
          <w:b/>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C033C9" w:rsidRDefault="00C033C9" w:rsidP="00D30126">
      <w:pPr>
        <w:ind w:right="125" w:firstLine="709"/>
        <w:contextualSpacing/>
        <w:jc w:val="right"/>
        <w:rPr>
          <w:sz w:val="28"/>
        </w:rPr>
      </w:pPr>
    </w:p>
    <w:p w:rsidR="00D30126" w:rsidRPr="00D30126" w:rsidRDefault="00D30126" w:rsidP="00D30126">
      <w:pPr>
        <w:ind w:right="125" w:firstLine="709"/>
        <w:contextualSpacing/>
        <w:jc w:val="right"/>
        <w:rPr>
          <w:sz w:val="20"/>
        </w:rPr>
      </w:pPr>
      <w:r w:rsidRPr="00D30126">
        <w:rPr>
          <w:sz w:val="28"/>
        </w:rPr>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proofErr w:type="gramStart"/>
      <w:r w:rsidRPr="00D30126">
        <w:rPr>
          <w:sz w:val="28"/>
        </w:rPr>
        <w:t xml:space="preserve">По результатам рассмотрения заявления </w:t>
      </w:r>
      <w:r w:rsidRPr="00F3436A">
        <w:rPr>
          <w:sz w:val="28"/>
          <w:szCs w:val="28"/>
        </w:rPr>
        <w:t>«</w:t>
      </w:r>
      <w:r w:rsidR="00FC11B6" w:rsidRPr="00FC11B6">
        <w:rPr>
          <w:rFonts w:eastAsia="Calibri"/>
          <w:bCs/>
          <w:color w:val="auto"/>
          <w:sz w:val="28"/>
          <w:szCs w:val="28"/>
        </w:rPr>
        <w:t>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FC11B6">
          <w:headerReference w:type="even" r:id="rId13"/>
          <w:headerReference w:type="default" r:id="rId14"/>
          <w:footerReference w:type="even" r:id="rId15"/>
          <w:pgSz w:w="11906" w:h="16838"/>
          <w:pgMar w:top="568" w:right="850" w:bottom="709"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15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10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6"/>
      <w:headerReference w:type="default" r:id="rId17"/>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0A" w:rsidRDefault="00627F0A">
      <w:r>
        <w:separator/>
      </w:r>
    </w:p>
  </w:endnote>
  <w:endnote w:type="continuationSeparator" w:id="0">
    <w:p w:rsidR="00627F0A" w:rsidRDefault="0062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0A" w:rsidRDefault="00627F0A">
      <w:r>
        <w:separator/>
      </w:r>
    </w:p>
  </w:footnote>
  <w:footnote w:type="continuationSeparator" w:id="0">
    <w:p w:rsidR="00627F0A" w:rsidRDefault="00627F0A">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774A1">
      <w:rPr>
        <w:noProof/>
      </w:rPr>
      <w:t>28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774A1">
      <w:rPr>
        <w:noProof/>
      </w:rPr>
      <w:t>27</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774A1">
      <w:rPr>
        <w:noProof/>
      </w:rPr>
      <w:t>30</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774A1"/>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27F0A"/>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352E3"/>
    <w:rsid w:val="00A76AE3"/>
    <w:rsid w:val="00AA5021"/>
    <w:rsid w:val="00AE3427"/>
    <w:rsid w:val="00B106DA"/>
    <w:rsid w:val="00B25B3C"/>
    <w:rsid w:val="00B8454D"/>
    <w:rsid w:val="00B84861"/>
    <w:rsid w:val="00B91DAD"/>
    <w:rsid w:val="00B926B2"/>
    <w:rsid w:val="00BE31AB"/>
    <w:rsid w:val="00BE51C8"/>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30</Pages>
  <Words>9080</Words>
  <Characters>51758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45</cp:revision>
  <cp:lastPrinted>2024-01-16T07:20:00Z</cp:lastPrinted>
  <dcterms:created xsi:type="dcterms:W3CDTF">2024-01-03T11:05:00Z</dcterms:created>
  <dcterms:modified xsi:type="dcterms:W3CDTF">2024-01-16T07:20:00Z</dcterms:modified>
</cp:coreProperties>
</file>