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CA65AA"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17.01.2024</w:t>
      </w:r>
      <w:r w:rsidR="00B926B2" w:rsidRPr="00B926B2">
        <w:rPr>
          <w:color w:val="auto"/>
          <w:sz w:val="28"/>
          <w:szCs w:val="28"/>
        </w:rPr>
        <w:t xml:space="preserve"> г. № </w:t>
      </w:r>
      <w:r>
        <w:rPr>
          <w:color w:val="auto"/>
          <w:sz w:val="28"/>
          <w:szCs w:val="28"/>
        </w:rPr>
        <w:t>25</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1DAD" w:rsidRDefault="00B926B2" w:rsidP="00B91DAD">
      <w:pPr>
        <w:pStyle w:val="affff2"/>
        <w:spacing w:before="0" w:beforeAutospacing="0" w:after="0" w:afterAutospacing="0"/>
        <w:jc w:val="center"/>
        <w:rPr>
          <w:rFonts w:eastAsia="Calibri"/>
          <w:bCs/>
          <w:sz w:val="28"/>
          <w:szCs w:val="28"/>
        </w:rPr>
      </w:pPr>
      <w:r w:rsidRPr="004555B6">
        <w:rPr>
          <w:bCs/>
          <w:sz w:val="28"/>
          <w:szCs w:val="28"/>
        </w:rPr>
        <w:t>«</w:t>
      </w:r>
      <w:r w:rsidR="00B91DAD" w:rsidRPr="00B91DAD">
        <w:rPr>
          <w:rFonts w:eastAsia="Calibri"/>
          <w:bCs/>
          <w:sz w:val="28"/>
          <w:szCs w:val="28"/>
        </w:rPr>
        <w:t xml:space="preserve">Сверка арендных платежей с арендаторами </w:t>
      </w:r>
    </w:p>
    <w:p w:rsidR="00B926B2" w:rsidRPr="00087373" w:rsidRDefault="00B91DAD" w:rsidP="00B91DAD">
      <w:pPr>
        <w:pStyle w:val="affff2"/>
        <w:spacing w:before="0" w:beforeAutospacing="0" w:after="0" w:afterAutospacing="0"/>
        <w:jc w:val="center"/>
        <w:rPr>
          <w:rFonts w:eastAsia="Calibri"/>
          <w:bCs/>
          <w:sz w:val="28"/>
          <w:szCs w:val="28"/>
        </w:rPr>
      </w:pPr>
      <w:r w:rsidRPr="00B91DAD">
        <w:rPr>
          <w:rFonts w:eastAsia="Calibri"/>
          <w:bCs/>
          <w:sz w:val="28"/>
          <w:szCs w:val="28"/>
        </w:rPr>
        <w:t>земельных участков, муниципального имущества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B91DAD" w:rsidRPr="00B91DAD">
        <w:rPr>
          <w:rFonts w:eastAsia="Calibri"/>
          <w:sz w:val="28"/>
          <w:szCs w:val="28"/>
          <w:lang w:eastAsia="en-US"/>
        </w:rPr>
        <w:t>Сверка арендных платежей с арендаторами земельных участков, муниципального имущества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7664A">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B91DAD">
        <w:rPr>
          <w:bCs/>
          <w:sz w:val="28"/>
          <w:szCs w:val="28"/>
        </w:rPr>
        <w:t>8</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w:t>
      </w:r>
      <w:r w:rsidR="00B91DAD" w:rsidRPr="00B91DAD">
        <w:rPr>
          <w:bCs/>
          <w:sz w:val="28"/>
          <w:szCs w:val="28"/>
        </w:rPr>
        <w:t>Сверка арендных платежей с арендаторами земельных участков, муниципального имущества</w:t>
      </w:r>
      <w:r w:rsidR="008161B2" w:rsidRPr="008161B2">
        <w:rPr>
          <w:bCs/>
          <w:sz w:val="28"/>
          <w:szCs w:val="28"/>
        </w:rPr>
        <w:t>»</w:t>
      </w:r>
      <w:r w:rsidR="0027664A">
        <w:rPr>
          <w:bCs/>
          <w:sz w:val="28"/>
          <w:szCs w:val="28"/>
        </w:rPr>
        <w:t>;</w:t>
      </w:r>
    </w:p>
    <w:p w:rsidR="0027664A" w:rsidRDefault="00B91DAD" w:rsidP="0027664A">
      <w:pPr>
        <w:ind w:firstLine="708"/>
        <w:jc w:val="both"/>
        <w:rPr>
          <w:color w:val="auto"/>
          <w:sz w:val="28"/>
          <w:szCs w:val="28"/>
        </w:rPr>
      </w:pPr>
      <w:r>
        <w:rPr>
          <w:bCs/>
          <w:sz w:val="28"/>
          <w:szCs w:val="28"/>
        </w:rPr>
        <w:t>от 01.02.2020 № 149</w:t>
      </w:r>
      <w:r w:rsidR="0027664A">
        <w:rPr>
          <w:bCs/>
          <w:sz w:val="28"/>
          <w:szCs w:val="28"/>
        </w:rPr>
        <w:t xml:space="preserve"> «</w:t>
      </w:r>
      <w:r w:rsidR="0027664A" w:rsidRPr="0027664A">
        <w:rPr>
          <w:color w:val="auto"/>
          <w:sz w:val="28"/>
          <w:szCs w:val="28"/>
        </w:rPr>
        <w:t>О внесение изменений в постановление Администрации Титовского сельск</w:t>
      </w:r>
      <w:r>
        <w:rPr>
          <w:color w:val="auto"/>
          <w:sz w:val="28"/>
          <w:szCs w:val="28"/>
        </w:rPr>
        <w:t>ого поселения от 01.03.2019 № 38</w:t>
      </w:r>
      <w:r w:rsidR="0027664A">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CA65AA">
        <w:rPr>
          <w:color w:val="auto"/>
          <w:sz w:val="28"/>
          <w:szCs w:val="28"/>
        </w:rPr>
        <w:t>17.01.2024 № 25</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1DAD" w:rsidRDefault="00E8340B" w:rsidP="00B91DAD">
      <w:pPr>
        <w:autoSpaceDE w:val="0"/>
        <w:autoSpaceDN w:val="0"/>
        <w:adjustRightInd w:val="0"/>
        <w:jc w:val="center"/>
        <w:rPr>
          <w:b/>
          <w:bCs/>
          <w:sz w:val="28"/>
        </w:rPr>
      </w:pPr>
      <w:r w:rsidRPr="00E8340B">
        <w:rPr>
          <w:b/>
          <w:bCs/>
          <w:sz w:val="28"/>
        </w:rPr>
        <w:t xml:space="preserve"> «</w:t>
      </w:r>
      <w:r w:rsidR="00B91DAD" w:rsidRPr="00B91DAD">
        <w:rPr>
          <w:b/>
          <w:bCs/>
          <w:sz w:val="28"/>
        </w:rPr>
        <w:t xml:space="preserve">Сверка арендных платежей с арендаторами </w:t>
      </w:r>
    </w:p>
    <w:p w:rsidR="000D5748" w:rsidRPr="00F13DDA" w:rsidRDefault="00B91DAD" w:rsidP="00B91DAD">
      <w:pPr>
        <w:autoSpaceDE w:val="0"/>
        <w:autoSpaceDN w:val="0"/>
        <w:adjustRightInd w:val="0"/>
        <w:jc w:val="center"/>
        <w:rPr>
          <w:b/>
          <w:bCs/>
          <w:sz w:val="28"/>
        </w:rPr>
      </w:pPr>
      <w:r w:rsidRPr="00B91DAD">
        <w:rPr>
          <w:b/>
          <w:bCs/>
          <w:sz w:val="28"/>
        </w:rPr>
        <w:t>земельных участков, муниципального имущества</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B91DAD" w:rsidRPr="00B91DAD">
        <w:rPr>
          <w:rFonts w:eastAsia="Calibri"/>
          <w:bCs/>
          <w:sz w:val="28"/>
          <w:szCs w:val="28"/>
        </w:rPr>
        <w:t>Сверка арендных платежей с арендаторами земельных участков, муниципального имущества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w:t>
      </w:r>
      <w:proofErr w:type="gramEnd"/>
      <w:r w:rsidR="008358AD" w:rsidRPr="00F13DDA">
        <w:rPr>
          <w:sz w:val="28"/>
        </w:rPr>
        <w:t xml:space="preserve">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B91DAD" w:rsidRPr="00B91DAD">
        <w:rPr>
          <w:bCs/>
          <w:sz w:val="28"/>
        </w:rPr>
        <w:t>Сверка арендных платежей с арендаторами земельных участков, муниципального имущества</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B91DAD">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B91DAD" w:rsidRPr="00B91DAD">
        <w:rPr>
          <w:bCs/>
          <w:sz w:val="28"/>
        </w:rPr>
        <w:t>проведе</w:t>
      </w:r>
      <w:r w:rsidR="00B91DAD">
        <w:rPr>
          <w:bCs/>
          <w:sz w:val="28"/>
        </w:rPr>
        <w:t xml:space="preserve">ние сверки по арендным платежам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B91DAD">
        <w:rPr>
          <w:sz w:val="28"/>
        </w:rPr>
        <w:t>45</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Pr>
          <w:sz w:val="28"/>
        </w:rPr>
        <w:lastRenderedPageBreak/>
        <w:t>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w:t>
      </w:r>
      <w:r>
        <w:rPr>
          <w:sz w:val="28"/>
        </w:rPr>
        <w:lastRenderedPageBreak/>
        <w:t>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w:t>
      </w:r>
      <w:r>
        <w:rPr>
          <w:sz w:val="28"/>
        </w:rPr>
        <w:lastRenderedPageBreak/>
        <w:t>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 xml:space="preserve">ате </w:t>
      </w:r>
      <w:proofErr w:type="spellStart"/>
      <w:r w:rsidR="00E8340B">
        <w:rPr>
          <w:sz w:val="28"/>
        </w:rPr>
        <w:t>sig</w:t>
      </w:r>
      <w:proofErr w:type="spellEnd"/>
      <w:r w:rsidR="00E8340B">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006D7C97" w:rsidRPr="00D13B82">
        <w:rPr>
          <w:b/>
          <w:sz w:val="28"/>
          <w:shd w:val="clear" w:color="auto" w:fill="FFFFFF" w:themeFill="background1"/>
        </w:rPr>
        <w:lastRenderedPageBreak/>
        <w:t>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Административного регламента, не препятствует повторному обращению    </w:t>
      </w:r>
      <w:r>
        <w:rPr>
          <w:sz w:val="28"/>
        </w:rPr>
        <w:lastRenderedPageBreak/>
        <w:t>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В случае представления заявления в электронной форме </w:t>
      </w:r>
      <w:r>
        <w:rPr>
          <w:sz w:val="28"/>
        </w:rPr>
        <w:lastRenderedPageBreak/>
        <w:t>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lastRenderedPageBreak/>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lastRenderedPageBreak/>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w:t>
      </w:r>
      <w:r>
        <w:rPr>
          <w:sz w:val="28"/>
        </w:rPr>
        <w:lastRenderedPageBreak/>
        <w:t>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 xml:space="preserve">получение сведений посредством межведомственного </w:t>
      </w:r>
      <w:r>
        <w:rPr>
          <w:sz w:val="28"/>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любой момент по желанию пользователя, в том числе при </w:t>
      </w:r>
      <w:r>
        <w:rPr>
          <w:sz w:val="28"/>
        </w:rPr>
        <w:lastRenderedPageBreak/>
        <w:t>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w:t>
      </w:r>
      <w:r>
        <w:rPr>
          <w:sz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lastRenderedPageBreak/>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w:t>
      </w:r>
      <w:r>
        <w:rPr>
          <w:sz w:val="28"/>
        </w:rPr>
        <w:lastRenderedPageBreak/>
        <w:t>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 xml:space="preserve">время, работник многофункционального центра, </w:t>
      </w:r>
      <w:r>
        <w:rPr>
          <w:sz w:val="28"/>
        </w:rPr>
        <w:lastRenderedPageBreak/>
        <w:t>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 xml:space="preserve">и заверяет его с </w:t>
      </w:r>
      <w:r>
        <w:rPr>
          <w:sz w:val="28"/>
        </w:rPr>
        <w:lastRenderedPageBreak/>
        <w:t>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Default="006D7C97" w:rsidP="0027664A">
      <w:pPr>
        <w:pStyle w:val="ac"/>
        <w:ind w:right="196"/>
        <w:contextualSpacing/>
        <w:jc w:val="center"/>
        <w:rPr>
          <w:rFonts w:eastAsia="Calibri"/>
          <w:b/>
          <w:color w:val="auto"/>
          <w:sz w:val="28"/>
          <w:szCs w:val="28"/>
          <w:lang w:eastAsia="en-US"/>
        </w:rPr>
      </w:pPr>
      <w:r>
        <w:rPr>
          <w:b/>
          <w:sz w:val="28"/>
        </w:rPr>
        <w:t xml:space="preserve">о </w:t>
      </w:r>
      <w:r w:rsidR="0027664A" w:rsidRPr="0027664A">
        <w:rPr>
          <w:rFonts w:eastAsia="Calibri"/>
          <w:b/>
          <w:color w:val="auto"/>
          <w:sz w:val="28"/>
          <w:szCs w:val="28"/>
          <w:lang w:eastAsia="en-US"/>
        </w:rPr>
        <w:t>выдаче арендатору земельного участка согласия на залог права аренды земельного</w:t>
      </w:r>
      <w:r w:rsidR="0027664A" w:rsidRPr="0027664A">
        <w:rPr>
          <w:rFonts w:eastAsia="Calibri"/>
          <w:color w:val="auto"/>
          <w:sz w:val="24"/>
          <w:szCs w:val="28"/>
          <w:lang w:eastAsia="en-US"/>
        </w:rPr>
        <w:t xml:space="preserve"> </w:t>
      </w:r>
      <w:r w:rsidR="0027664A" w:rsidRPr="0027664A">
        <w:rPr>
          <w:rFonts w:eastAsia="Calibri"/>
          <w:b/>
          <w:color w:val="auto"/>
          <w:sz w:val="28"/>
          <w:szCs w:val="28"/>
          <w:lang w:eastAsia="en-US"/>
        </w:rPr>
        <w:t>участка</w:t>
      </w:r>
    </w:p>
    <w:p w:rsidR="0027664A" w:rsidRPr="0027664A" w:rsidRDefault="0027664A" w:rsidP="0027664A">
      <w:pPr>
        <w:pStyle w:val="ac"/>
        <w:ind w:right="196"/>
        <w:contextualSpacing/>
        <w:jc w:val="center"/>
        <w:rPr>
          <w:b/>
          <w:sz w:val="28"/>
          <w:szCs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w:t>
      </w:r>
      <w:r w:rsidR="0027664A" w:rsidRPr="0027664A">
        <w:rPr>
          <w:rFonts w:eastAsia="Calibri"/>
          <w:color w:val="auto"/>
          <w:sz w:val="28"/>
          <w:szCs w:val="28"/>
          <w:lang w:eastAsia="en-US"/>
        </w:rPr>
        <w:t>согласия на залог права аренды земельного участка</w:t>
      </w:r>
      <w:r w:rsidR="0027664A" w:rsidRPr="0027664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27664A" w:rsidRPr="0027664A">
        <w:rPr>
          <w:bCs/>
        </w:rPr>
        <w:t>Выдача арендатору земельного участка согласия на залог права аренды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До 15</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93F78" w:rsidP="00893F78">
            <w:pPr>
              <w:rPr>
                <w:sz w:val="24"/>
              </w:rPr>
            </w:pPr>
            <w:r>
              <w:rPr>
                <w:sz w:val="24"/>
              </w:rPr>
              <w:t>До 25</w:t>
            </w:r>
            <w:r w:rsidR="008C0516">
              <w:rPr>
                <w:sz w:val="24"/>
              </w:rPr>
              <w:t xml:space="preserve"> </w:t>
            </w:r>
            <w:r>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58" w:rsidRDefault="00415858">
      <w:r>
        <w:separator/>
      </w:r>
    </w:p>
  </w:endnote>
  <w:endnote w:type="continuationSeparator" w:id="0">
    <w:p w:rsidR="00415858" w:rsidRDefault="0041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58" w:rsidRDefault="00415858">
      <w:r>
        <w:separator/>
      </w:r>
    </w:p>
  </w:footnote>
  <w:footnote w:type="continuationSeparator" w:id="0">
    <w:p w:rsidR="00415858" w:rsidRDefault="00415858">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CA65AA">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CA65AA">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CA65AA">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CA65AA">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B0484"/>
    <w:rsid w:val="002B58AA"/>
    <w:rsid w:val="00331919"/>
    <w:rsid w:val="003524C1"/>
    <w:rsid w:val="003B0B33"/>
    <w:rsid w:val="00415858"/>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A5021"/>
    <w:rsid w:val="00AE3427"/>
    <w:rsid w:val="00B106DA"/>
    <w:rsid w:val="00B25B3C"/>
    <w:rsid w:val="00B8454D"/>
    <w:rsid w:val="00B84861"/>
    <w:rsid w:val="00B91DAD"/>
    <w:rsid w:val="00B926B2"/>
    <w:rsid w:val="00BE31AB"/>
    <w:rsid w:val="00BE51C8"/>
    <w:rsid w:val="00C93B0B"/>
    <w:rsid w:val="00CA41DB"/>
    <w:rsid w:val="00CA65AA"/>
    <w:rsid w:val="00CD4AC1"/>
    <w:rsid w:val="00D13B82"/>
    <w:rsid w:val="00D14549"/>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29</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37</cp:revision>
  <cp:lastPrinted>2024-01-16T07:14:00Z</cp:lastPrinted>
  <dcterms:created xsi:type="dcterms:W3CDTF">2024-01-03T11:05:00Z</dcterms:created>
  <dcterms:modified xsi:type="dcterms:W3CDTF">2024-01-16T07:14:00Z</dcterms:modified>
</cp:coreProperties>
</file>