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D6092">
        <w:rPr>
          <w:rFonts w:ascii="Times New Roman" w:hAnsi="Times New Roman"/>
          <w:b/>
          <w:sz w:val="32"/>
          <w:szCs w:val="32"/>
        </w:rPr>
        <w:t xml:space="preserve">РОСТОВСКАЯ ОБЛАСТЬ  </w:t>
      </w:r>
    </w:p>
    <w:p w:rsidR="00813D31" w:rsidRP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 xml:space="preserve">       </w:t>
      </w:r>
      <w:r w:rsidR="004A62B2" w:rsidRPr="00AD6092">
        <w:rPr>
          <w:rFonts w:ascii="Times New Roman" w:hAnsi="Times New Roman"/>
          <w:b/>
          <w:sz w:val="32"/>
          <w:szCs w:val="32"/>
        </w:rPr>
        <w:t xml:space="preserve">      </w:t>
      </w:r>
      <w:r w:rsidRPr="00AD6092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AD6092" w:rsidRPr="00AD6092" w:rsidRDefault="00AD6092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 xml:space="preserve">Собрание депутатов </w:t>
      </w:r>
    </w:p>
    <w:p w:rsidR="00813D31" w:rsidRPr="00AD6092" w:rsidRDefault="00AD6092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>Титовского сельского поселения</w:t>
      </w: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13D31" w:rsidRPr="00AD6092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813D31" w:rsidRPr="009D0D32" w:rsidRDefault="00813D31" w:rsidP="00813D31">
      <w:pPr>
        <w:jc w:val="center"/>
      </w:pPr>
    </w:p>
    <w:p w:rsidR="00AC09D2" w:rsidRDefault="00AC09D2" w:rsidP="008B3EFD">
      <w:pPr>
        <w:pStyle w:val="consplustitle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 w:rsidR="008B3EFD" w:rsidRPr="00AD6092">
        <w:rPr>
          <w:bCs/>
          <w:sz w:val="28"/>
          <w:szCs w:val="28"/>
        </w:rPr>
        <w:t xml:space="preserve"> Положения о приватизации </w:t>
      </w:r>
    </w:p>
    <w:p w:rsidR="00AC09D2" w:rsidRDefault="008B3EFD" w:rsidP="008B3EFD">
      <w:pPr>
        <w:pStyle w:val="consplustitle0"/>
        <w:spacing w:before="0" w:beforeAutospacing="0" w:after="0" w:afterAutospacing="0"/>
        <w:rPr>
          <w:bCs/>
          <w:sz w:val="28"/>
          <w:szCs w:val="28"/>
        </w:rPr>
      </w:pPr>
      <w:r w:rsidRPr="00AD6092">
        <w:rPr>
          <w:bCs/>
          <w:sz w:val="28"/>
          <w:szCs w:val="28"/>
        </w:rPr>
        <w:t xml:space="preserve">муниципального имущества  </w:t>
      </w:r>
    </w:p>
    <w:p w:rsidR="008B3EFD" w:rsidRPr="00AD6092" w:rsidRDefault="00261161" w:rsidP="008B3EFD">
      <w:pPr>
        <w:pStyle w:val="consplustitle0"/>
        <w:spacing w:before="0" w:beforeAutospacing="0" w:after="0" w:afterAutospacing="0"/>
        <w:rPr>
          <w:bCs/>
          <w:sz w:val="28"/>
          <w:szCs w:val="28"/>
        </w:rPr>
      </w:pPr>
      <w:r w:rsidRPr="00AD6092">
        <w:rPr>
          <w:bCs/>
          <w:sz w:val="28"/>
          <w:szCs w:val="28"/>
        </w:rPr>
        <w:t>Титовского</w:t>
      </w:r>
      <w:r w:rsidR="008B3EFD" w:rsidRPr="00AD6092">
        <w:rPr>
          <w:bCs/>
          <w:sz w:val="28"/>
          <w:szCs w:val="28"/>
        </w:rPr>
        <w:t xml:space="preserve"> сельского поселения</w:t>
      </w:r>
    </w:p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</w:t>
      </w:r>
      <w:r w:rsidR="00AC09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71818" w:rsidRPr="00AD60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09D2">
        <w:rPr>
          <w:rFonts w:ascii="Times New Roman" w:hAnsi="Times New Roman" w:cs="Times New Roman"/>
          <w:b/>
          <w:bCs/>
          <w:sz w:val="28"/>
          <w:szCs w:val="28"/>
        </w:rPr>
        <w:t xml:space="preserve">27» ноября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813D31" w:rsidRPr="00AD6092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FD" w:rsidRDefault="00AC09D2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B3EFD">
        <w:rPr>
          <w:sz w:val="28"/>
          <w:szCs w:val="28"/>
        </w:rPr>
        <w:t xml:space="preserve"> с</w:t>
      </w:r>
      <w:r w:rsidR="008B3EFD">
        <w:rPr>
          <w:color w:val="286D08"/>
          <w:sz w:val="28"/>
          <w:szCs w:val="28"/>
        </w:rPr>
        <w:t xml:space="preserve"> </w:t>
      </w:r>
      <w:r w:rsidR="00261161" w:rsidRPr="00261161">
        <w:rPr>
          <w:sz w:val="28"/>
          <w:szCs w:val="28"/>
        </w:rPr>
        <w:t>Конституцией Российской Федерации, Гражданским Кодексом,</w:t>
      </w:r>
      <w:r w:rsidR="00261161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</w:t>
      </w:r>
      <w:r w:rsidR="008B3EFD">
        <w:rPr>
          <w:color w:val="286D08"/>
          <w:sz w:val="28"/>
          <w:szCs w:val="28"/>
        </w:rPr>
        <w:t xml:space="preserve">, </w:t>
      </w:r>
      <w:r w:rsidR="008B3EFD" w:rsidRPr="00D872B2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261161">
        <w:rPr>
          <w:sz w:val="28"/>
          <w:szCs w:val="28"/>
        </w:rPr>
        <w:t>Титовское</w:t>
      </w:r>
      <w:proofErr w:type="spellEnd"/>
      <w:r w:rsidR="008B3EFD">
        <w:rPr>
          <w:sz w:val="28"/>
          <w:szCs w:val="28"/>
        </w:rPr>
        <w:t xml:space="preserve"> </w:t>
      </w:r>
      <w:r w:rsidR="008B3EFD" w:rsidRPr="00D872B2">
        <w:rPr>
          <w:sz w:val="28"/>
          <w:szCs w:val="28"/>
        </w:rPr>
        <w:t>сельское поселение»,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r w:rsidR="00261161">
        <w:rPr>
          <w:sz w:val="28"/>
          <w:szCs w:val="28"/>
        </w:rPr>
        <w:t>Титовского</w:t>
      </w:r>
      <w:r w:rsidR="008B3EFD">
        <w:rPr>
          <w:sz w:val="28"/>
          <w:szCs w:val="28"/>
        </w:rPr>
        <w:t xml:space="preserve"> сельского поселения</w:t>
      </w:r>
    </w:p>
    <w:p w:rsidR="00813D31" w:rsidRPr="009D0D32" w:rsidRDefault="00813D31" w:rsidP="00813D31"/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813D31" w:rsidRDefault="00813D31" w:rsidP="00813D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1" w:rsidRDefault="0072577F" w:rsidP="0072577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B3EFD" w:rsidRPr="008B3EFD">
        <w:rPr>
          <w:sz w:val="28"/>
          <w:szCs w:val="28"/>
        </w:rPr>
        <w:t xml:space="preserve"> </w:t>
      </w:r>
      <w:r w:rsidR="00261161">
        <w:rPr>
          <w:sz w:val="28"/>
          <w:szCs w:val="28"/>
        </w:rPr>
        <w:t>Утвердить</w:t>
      </w:r>
      <w:r w:rsidR="008B3EFD">
        <w:rPr>
          <w:sz w:val="28"/>
          <w:szCs w:val="28"/>
        </w:rPr>
        <w:t xml:space="preserve"> Положение «О приватизации муниципального имущества </w:t>
      </w:r>
      <w:r w:rsidR="00261161">
        <w:rPr>
          <w:sz w:val="28"/>
          <w:szCs w:val="28"/>
        </w:rPr>
        <w:t>Титовско</w:t>
      </w:r>
      <w:r w:rsidR="008B3EFD">
        <w:rPr>
          <w:sz w:val="28"/>
          <w:szCs w:val="28"/>
        </w:rPr>
        <w:t xml:space="preserve">го  сельского поселения» </w:t>
      </w:r>
      <w:r>
        <w:rPr>
          <w:sz w:val="28"/>
          <w:szCs w:val="28"/>
        </w:rPr>
        <w:t>согласно приложению к настоящему решению.</w:t>
      </w:r>
    </w:p>
    <w:p w:rsidR="00A97AFB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C35">
        <w:rPr>
          <w:sz w:val="28"/>
          <w:szCs w:val="28"/>
        </w:rPr>
        <w:t xml:space="preserve">. </w:t>
      </w:r>
      <w:proofErr w:type="gramStart"/>
      <w:r w:rsidR="00D40C35">
        <w:rPr>
          <w:sz w:val="28"/>
          <w:szCs w:val="28"/>
        </w:rPr>
        <w:t>Контроль за</w:t>
      </w:r>
      <w:proofErr w:type="gramEnd"/>
      <w:r w:rsidR="00D40C3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proofErr w:type="spellStart"/>
      <w:r w:rsidR="00261161">
        <w:rPr>
          <w:sz w:val="28"/>
          <w:szCs w:val="28"/>
        </w:rPr>
        <w:t>Шумаеву</w:t>
      </w:r>
      <w:proofErr w:type="spellEnd"/>
      <w:r w:rsidR="00261161">
        <w:rPr>
          <w:sz w:val="28"/>
          <w:szCs w:val="28"/>
        </w:rPr>
        <w:t xml:space="preserve"> О.А.)</w:t>
      </w:r>
    </w:p>
    <w:p w:rsidR="00D40C35" w:rsidRPr="00A97AFB" w:rsidRDefault="00D40C35" w:rsidP="00A97AFB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13D31" w:rsidRPr="00D40C35" w:rsidRDefault="0072577F" w:rsidP="00D40C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AC09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D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161">
        <w:rPr>
          <w:rFonts w:ascii="Times New Roman" w:hAnsi="Times New Roman" w:cs="Times New Roman"/>
          <w:sz w:val="28"/>
          <w:szCs w:val="28"/>
        </w:rPr>
        <w:t>Е.Н.Горбач</w:t>
      </w:r>
      <w:r w:rsidR="00AC09D2">
        <w:rPr>
          <w:rFonts w:ascii="Times New Roman" w:hAnsi="Times New Roman" w:cs="Times New Roman"/>
          <w:sz w:val="28"/>
          <w:szCs w:val="28"/>
        </w:rPr>
        <w:t>ё</w:t>
      </w:r>
      <w:r w:rsidR="00261161">
        <w:rPr>
          <w:rFonts w:ascii="Times New Roman" w:hAnsi="Times New Roman" w:cs="Times New Roman"/>
          <w:sz w:val="28"/>
          <w:szCs w:val="28"/>
        </w:rPr>
        <w:t>ва</w:t>
      </w:r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D31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AC09D2" w:rsidRDefault="00AC09D2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AC09D2" w:rsidRDefault="00AC09D2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AC09D2" w:rsidRDefault="00AC09D2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AC09D2" w:rsidRPr="009D3D24" w:rsidRDefault="00AC09D2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сл. </w:t>
      </w:r>
      <w:r w:rsidR="00261161">
        <w:rPr>
          <w:rFonts w:ascii="Times New Roman" w:hAnsi="Times New Roman" w:cs="Times New Roman"/>
          <w:sz w:val="28"/>
          <w:szCs w:val="28"/>
        </w:rPr>
        <w:t>Титовка</w:t>
      </w:r>
    </w:p>
    <w:p w:rsidR="00813D31" w:rsidRPr="009D3D24" w:rsidRDefault="00C94421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9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09D2">
        <w:rPr>
          <w:rFonts w:ascii="Times New Roman" w:hAnsi="Times New Roman" w:cs="Times New Roman"/>
          <w:sz w:val="28"/>
          <w:szCs w:val="28"/>
        </w:rPr>
        <w:t>ноября</w:t>
      </w:r>
      <w:r w:rsidR="009D3D24">
        <w:rPr>
          <w:rFonts w:ascii="Times New Roman" w:hAnsi="Times New Roman" w:cs="Times New Roman"/>
          <w:sz w:val="28"/>
          <w:szCs w:val="28"/>
        </w:rPr>
        <w:t xml:space="preserve"> 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D3D24" w:rsidRDefault="00AC09D2" w:rsidP="00D4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179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261161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Титовского 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AC09D2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27.11.2019 № 179</w:t>
      </w:r>
    </w:p>
    <w:p w:rsidR="00D40C35" w:rsidRDefault="00D40C35" w:rsidP="00B024FC">
      <w:pPr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pStyle w:val="consplustitle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3EFD">
        <w:rPr>
          <w:b/>
          <w:bCs/>
          <w:sz w:val="28"/>
          <w:szCs w:val="28"/>
        </w:rPr>
        <w:t>ПОЛОЖЕНИЕ</w:t>
      </w:r>
    </w:p>
    <w:p w:rsidR="008B3EFD" w:rsidRPr="008B3EFD" w:rsidRDefault="008B3EFD" w:rsidP="008B3EFD">
      <w:pPr>
        <w:pStyle w:val="consplustitle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3EFD">
        <w:rPr>
          <w:b/>
          <w:bCs/>
          <w:sz w:val="28"/>
          <w:szCs w:val="28"/>
        </w:rPr>
        <w:t xml:space="preserve">О ПРИВАТИЗАЦИИ МУНИЦИПАЛЬНОГО ИМУЩЕСТВА </w:t>
      </w:r>
      <w:r w:rsidR="00261161">
        <w:rPr>
          <w:b/>
          <w:bCs/>
          <w:sz w:val="28"/>
          <w:szCs w:val="28"/>
        </w:rPr>
        <w:t>ТИТОВСКОГО</w:t>
      </w:r>
      <w:r>
        <w:rPr>
          <w:b/>
          <w:bCs/>
          <w:sz w:val="28"/>
          <w:szCs w:val="28"/>
        </w:rPr>
        <w:t xml:space="preserve"> </w:t>
      </w:r>
      <w:r w:rsidRPr="008B3EFD">
        <w:rPr>
          <w:b/>
          <w:bCs/>
          <w:sz w:val="28"/>
          <w:szCs w:val="28"/>
        </w:rPr>
        <w:t xml:space="preserve">  СЕЛЬСКОГО ПОСЕЛЕНИЯ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8B3EFD">
        <w:rPr>
          <w:sz w:val="28"/>
          <w:szCs w:val="28"/>
        </w:rPr>
        <w:t> 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8B3EFD">
        <w:rPr>
          <w:sz w:val="28"/>
          <w:szCs w:val="28"/>
        </w:rPr>
        <w:t>1. Общие положения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D">
        <w:rPr>
          <w:rFonts w:ascii="Times New Roman" w:hAnsi="Times New Roman" w:cs="Times New Roman"/>
          <w:sz w:val="28"/>
          <w:szCs w:val="28"/>
        </w:rPr>
        <w:t xml:space="preserve">Настоящее Положение о приватизации муниципального имущества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 w:rsidRPr="008B3EFD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разработано в соответствии с Федеральным законом от 21.12.2001 г. № 178-ФЗ «О приватизации государственного и муниципального имущества» (в дальнейшем по тексту – Федеральный закон) и Областным законом от 01.07.2002г. № 255-ЗС «О приватизации государственного имущества Ростовской области», регулирует отношения, возникающие при приватизации муниципального имущества, находящегося в собственности муниципального образования «</w:t>
      </w:r>
      <w:proofErr w:type="spellStart"/>
      <w:r w:rsidR="00261161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сельское поселение» и</w:t>
      </w:r>
      <w:proofErr w:type="gramEnd"/>
      <w:r w:rsidRPr="008B3EFD">
        <w:rPr>
          <w:rFonts w:ascii="Times New Roman" w:hAnsi="Times New Roman" w:cs="Times New Roman"/>
          <w:sz w:val="28"/>
          <w:szCs w:val="28"/>
        </w:rPr>
        <w:t xml:space="preserve"> связанные с ними отношения по управлению муниципальным имуществом, отнесенные федеральным и областным законодательством к компетенции органов местного самоуправления.</w:t>
      </w:r>
    </w:p>
    <w:p w:rsidR="008B3EFD" w:rsidRPr="008B3EFD" w:rsidRDefault="008B3EFD" w:rsidP="008B3EF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ab/>
        <w:t>Приватизация имущества, находящегося в собственности муниципального образования «</w:t>
      </w:r>
      <w:proofErr w:type="spellStart"/>
      <w:r w:rsidR="00261161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 xml:space="preserve">сельское поселение», осуществляется на основании Положения о приватизации муниципального имущества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3EFD" w:rsidRPr="008B3EFD" w:rsidRDefault="008B3EFD" w:rsidP="008B3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3EFD" w:rsidRPr="008B3EFD" w:rsidRDefault="008B3EFD" w:rsidP="008B3E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1. Правовая основа приватизации муниципального имущества муниципального образования «</w:t>
      </w:r>
      <w:proofErr w:type="spellStart"/>
      <w:r w:rsidR="00261161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Правовую основу приватизации муниципального имущества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«</w:t>
      </w:r>
      <w:proofErr w:type="spellStart"/>
      <w:r w:rsidR="00261161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сельское поселение», и иные нормативные правовые акты.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2. Компетенция Собрания депутатов </w:t>
      </w:r>
      <w:r w:rsidR="00261161">
        <w:rPr>
          <w:rFonts w:ascii="Times New Roman" w:hAnsi="Times New Roman" w:cs="Times New Roman"/>
          <w:sz w:val="28"/>
          <w:szCs w:val="28"/>
        </w:rPr>
        <w:t xml:space="preserve">Титовского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 в сфере приватизации муниципального имущества.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2.1. Для реализации единой политики в сфере приватизации муниципального имущества Собрание депутатов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 w:rsidRPr="008B3EF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а)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б)  В течение года утверждает дополнения и изменения к плану приватизации.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в) Утверждает нормативные правовые акты по вопросам приватизации </w:t>
      </w:r>
      <w:r w:rsidRPr="008B3EFD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 w:rsidRPr="008B3EF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а)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б) В течение года разрабатывает и вносит на рассмотрение Собрания депутатов </w:t>
      </w:r>
      <w:r w:rsidR="00261161">
        <w:rPr>
          <w:rFonts w:ascii="Times New Roman" w:hAnsi="Times New Roman" w:cs="Times New Roman"/>
          <w:sz w:val="28"/>
          <w:szCs w:val="28"/>
        </w:rPr>
        <w:t xml:space="preserve">Титовского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 дополнения к плану приватизации текущего года.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в) Издает нормативные правовые акты по вопросам приватизации муниципального имущества.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г)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3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EFD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приватизации муниципального имущества осуществляет Собрание депутатов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261161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 в пределах своих полномочий.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2. Планирование приватизации муниципального имущества </w:t>
      </w:r>
    </w:p>
    <w:p w:rsidR="008B3EFD" w:rsidRPr="008B3EFD" w:rsidRDefault="00261161" w:rsidP="008B3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</w:t>
      </w:r>
      <w:r w:rsidR="008B3EFD">
        <w:rPr>
          <w:rFonts w:ascii="Times New Roman" w:hAnsi="Times New Roman" w:cs="Times New Roman"/>
          <w:sz w:val="28"/>
          <w:szCs w:val="28"/>
        </w:rPr>
        <w:t xml:space="preserve"> </w:t>
      </w:r>
      <w:r w:rsidR="008B3EFD" w:rsidRPr="008B3E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rPr>
          <w:sz w:val="28"/>
          <w:szCs w:val="28"/>
        </w:rPr>
      </w:pPr>
      <w:r w:rsidRPr="008B3EFD">
        <w:rPr>
          <w:sz w:val="28"/>
          <w:szCs w:val="28"/>
        </w:rPr>
        <w:t> 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1. Администрация ежегодно в срок до 1 октября разрабатывает проект прогнозного плана приватизации на очередной финансовый год (далее - прогнозный план).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 характеристика муниципального имущества.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3. Прогнозный план согласовывается главой Администрации </w:t>
      </w:r>
      <w:r w:rsidR="00261161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="00C156EB">
        <w:rPr>
          <w:sz w:val="28"/>
          <w:szCs w:val="28"/>
        </w:rPr>
        <w:t>сельского посе</w:t>
      </w:r>
      <w:r w:rsidRPr="008B3EFD">
        <w:rPr>
          <w:sz w:val="28"/>
          <w:szCs w:val="28"/>
        </w:rPr>
        <w:t xml:space="preserve">ления  и вносится на рассмотрение Собрания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 xml:space="preserve">сельского поселения одновременно с проектом решения Собрания депутатов о бюджете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сельского поселения на очередной финансовый год.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4. После утверждения прогнозного плана Собранием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 xml:space="preserve">сельского поселения Администрация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сельского поселения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В течение финансового года Собрание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сельского поселения в случае необходимости может внести изменения и дополнения в утвержденный прогнозный план приватизации.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Если в течение финансового года муниципальное имущество, включенное в прогнозный план, не было продано, Администрация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 xml:space="preserve">сельского поселения может осуществить торги в следующем году без дополнительных согласований с Собранием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сельского поселения.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5. В течение финансового года глава Администрации </w:t>
      </w:r>
      <w:r w:rsidR="00C156EB">
        <w:rPr>
          <w:sz w:val="28"/>
          <w:szCs w:val="28"/>
        </w:rPr>
        <w:t xml:space="preserve">Титовского </w:t>
      </w:r>
      <w:r w:rsidRPr="008B3EFD">
        <w:rPr>
          <w:sz w:val="28"/>
          <w:szCs w:val="28"/>
        </w:rPr>
        <w:t xml:space="preserve">сельского поселения может внести в Собрание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 xml:space="preserve">сельского поселения </w:t>
      </w:r>
      <w:r w:rsidRPr="008B3EFD">
        <w:rPr>
          <w:sz w:val="28"/>
          <w:szCs w:val="28"/>
        </w:rPr>
        <w:lastRenderedPageBreak/>
        <w:t>предложение о дополнении и изменении утвержденного прогнозного плана приватизации.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6. Администрация ежегодно, в срок не позднее 1 февраля  представляет в Собрание депутатов </w:t>
      </w:r>
      <w:r w:rsidR="00C156EB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сельского поселения отчет о выполнении прогнозного плана приватизации за предыдущий год.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EFD">
        <w:rPr>
          <w:b/>
          <w:sz w:val="28"/>
          <w:szCs w:val="28"/>
        </w:rPr>
        <w:t xml:space="preserve">3. Порядок принятия решений об условиях приватизации муниципального имущества </w:t>
      </w:r>
      <w:r w:rsidR="00C156EB">
        <w:rPr>
          <w:b/>
          <w:sz w:val="28"/>
          <w:szCs w:val="28"/>
        </w:rPr>
        <w:t>Титовского</w:t>
      </w:r>
      <w:r>
        <w:rPr>
          <w:b/>
          <w:sz w:val="28"/>
          <w:szCs w:val="28"/>
        </w:rPr>
        <w:t xml:space="preserve"> </w:t>
      </w:r>
      <w:r w:rsidRPr="008B3EFD">
        <w:rPr>
          <w:b/>
          <w:sz w:val="28"/>
          <w:szCs w:val="28"/>
        </w:rPr>
        <w:t>сельского поселения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601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1. Решение об условиях приватизации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принимается Администрацией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на основании прогнозного плана (программы) приватизации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bookmarkEnd w:id="0"/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2. В решении об условиях приватизации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 должны содержаться следующие сведения: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способ приватизации имущества;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6024"/>
      <w:r w:rsidRPr="008B3EFD">
        <w:rPr>
          <w:rFonts w:ascii="Times New Roman" w:eastAsia="Calibri" w:hAnsi="Times New Roman" w:cs="Times New Roman"/>
          <w:sz w:val="28"/>
          <w:szCs w:val="28"/>
        </w:rPr>
        <w:t>начальная цена подлежащего приватизации имущества;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50308"/>
      <w:bookmarkEnd w:id="1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срок рассрочки платежа, предоставляемой в соответствии с </w:t>
      </w:r>
      <w:hyperlink r:id="rId8" w:history="1">
        <w:r w:rsidRPr="008B3EFD">
          <w:rPr>
            <w:rFonts w:ascii="Times New Roman" w:eastAsia="Calibri" w:hAnsi="Times New Roman" w:cs="Times New Roman"/>
            <w:color w:val="106BBE"/>
            <w:sz w:val="28"/>
            <w:szCs w:val="28"/>
          </w:rPr>
          <w:t xml:space="preserve">Федеральным законом </w:t>
        </w:r>
      </w:hyperlink>
      <w:r w:rsidRPr="008B3EFD">
        <w:rPr>
          <w:rFonts w:ascii="Times New Roman" w:eastAsia="Calibri" w:hAnsi="Times New Roman" w:cs="Times New Roman"/>
          <w:sz w:val="28"/>
          <w:szCs w:val="28"/>
        </w:rPr>
        <w:t>(в случае ее предоставления);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6026"/>
      <w:bookmarkEnd w:id="2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 в электронной форме.</w:t>
      </w:r>
    </w:p>
    <w:bookmarkEnd w:id="3"/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решением об условиях приватизации муниципального 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также утверждаются: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определяемый в соответствии с </w:t>
      </w:r>
      <w:hyperlink r:id="rId9" w:history="1">
        <w:r w:rsidRPr="008B3EFD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8B3E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8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8B3EFD">
        <w:rPr>
          <w:rFonts w:ascii="Times New Roman" w:eastAsia="Calibri" w:hAnsi="Times New Roman" w:cs="Times New Roman"/>
          <w:sz w:val="28"/>
          <w:szCs w:val="28"/>
        </w:rPr>
        <w:t>создаваемых</w:t>
      </w:r>
      <w:proofErr w:type="gramEnd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50309"/>
      <w:bookmarkEnd w:id="4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размер и номинальная стоимость доли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 в уставном капитале общества с ограниченной ответственностью.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603"/>
      <w:bookmarkEnd w:id="5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3. Со дня утверждения прогнозного плана (программы) приватизации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bookmarkEnd w:id="6"/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8B3EFD" w:rsidRPr="00934DE5" w:rsidRDefault="00934DE5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sub_33333"/>
      <w:proofErr w:type="gramStart"/>
      <w:r w:rsidRPr="009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</w:t>
      </w:r>
      <w:r w:rsidRPr="00934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9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раз превышает установленный Ф</w:t>
      </w:r>
      <w:r w:rsidRPr="009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</w:t>
      </w:r>
      <w:hyperlink r:id="rId10" w:anchor="dst100118" w:history="1">
        <w:r w:rsidRPr="00934DE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Pr="009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минимальный размер уставного фонда государственного унитарного предприятия</w:t>
      </w:r>
      <w:r w:rsidR="008B3EFD" w:rsidRPr="00934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bookmarkEnd w:id="7"/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получать кредиты;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осуществлять выпуск ценных бумаг;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FD">
        <w:rPr>
          <w:rFonts w:ascii="Times New Roman" w:hAnsi="Times New Roman" w:cs="Times New Roman"/>
          <w:b/>
          <w:sz w:val="28"/>
          <w:szCs w:val="28"/>
        </w:rPr>
        <w:t>4. Информационное обеспечение приватизации</w:t>
      </w:r>
    </w:p>
    <w:p w:rsidR="008B3EFD" w:rsidRPr="008B3EFD" w:rsidRDefault="008B3EFD" w:rsidP="008B3EF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F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B3EFD" w:rsidRPr="008B3EFD" w:rsidRDefault="008B3EFD" w:rsidP="008B3EF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3EFD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имущества, отчет о выполнении прогнозного плана приватизации за прошедший год, внесенные в течение года дополнения и изменения, решения об условиях приватизации  муниципального имущества,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сообщения о продаже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 об итогах его продажи </w:t>
      </w:r>
      <w:r w:rsidRPr="008B3EFD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8B3EFD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proofErr w:type="gramEnd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B3EFD">
        <w:rPr>
          <w:rFonts w:ascii="Times New Roman" w:eastAsia="Calibri" w:hAnsi="Times New Roman" w:cs="Times New Roman"/>
          <w:sz w:val="28"/>
          <w:szCs w:val="28"/>
        </w:rPr>
        <w:t>определенном</w:t>
      </w:r>
      <w:proofErr w:type="gramEnd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2. Информация о приватизации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указанная в </w:t>
      </w:r>
      <w:hyperlink w:anchor="sub_701" w:history="1">
        <w:r w:rsidRPr="008B3EFD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пункте 1</w:t>
        </w:r>
      </w:hyperlink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раздела 4 настоящего Положения, дополнительно размещается на официальном сайте Администрации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в сети "Интернет" и публикуется</w:t>
      </w:r>
      <w:r w:rsidRPr="008B3EFD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издании, которые определяются Администрацией </w:t>
      </w:r>
      <w:r w:rsidR="00C156EB">
        <w:rPr>
          <w:rFonts w:ascii="Times New Roman" w:hAnsi="Times New Roman" w:cs="Times New Roman"/>
          <w:sz w:val="28"/>
          <w:szCs w:val="28"/>
        </w:rPr>
        <w:t xml:space="preserve">Титовского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3.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определяются Федеральным законом от 21.12.2001 № 178-ФЗ «О приватизации государственного и муниципального имущества».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B3EFD" w:rsidRPr="008B3EFD" w:rsidRDefault="008B3EFD" w:rsidP="008B3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5.  Способы и условия приватизации муниципального имущества</w:t>
      </w:r>
    </w:p>
    <w:p w:rsidR="008B3EFD" w:rsidRPr="008B3EFD" w:rsidRDefault="008B3EFD" w:rsidP="008B3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1. Приватизация муниципального имущества осуществляется способами и на условиях, определенных Федеральным законом от 21.12.2001 № 178-ФЗ «О приватизации государственного и муниципального имущества».</w:t>
      </w:r>
    </w:p>
    <w:p w:rsidR="008B3EFD" w:rsidRPr="008B3EFD" w:rsidRDefault="00C156EB" w:rsidP="00AC09D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продаже</w:t>
      </w:r>
      <w:r w:rsidR="008B3EFD" w:rsidRPr="008B3EFD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</w:t>
      </w:r>
      <w:r w:rsidR="008B3EFD" w:rsidRPr="008B3EFD">
        <w:rPr>
          <w:rFonts w:ascii="Times New Roman" w:hAnsi="Times New Roman" w:cs="Times New Roman"/>
          <w:sz w:val="28"/>
          <w:szCs w:val="28"/>
        </w:rPr>
        <w:lastRenderedPageBreak/>
        <w:t>определяемом Федеральным законом от 21.12.2001 № 178-ФЗ «О приватизации государственного и муниципального имущества», Областным законом от 18.07.2002 г. № 255-ЗС «О приватизации государственного имущества Ростовской области»,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="008B3EFD">
        <w:rPr>
          <w:rFonts w:ascii="Times New Roman" w:hAnsi="Times New Roman" w:cs="Times New Roman"/>
          <w:sz w:val="28"/>
          <w:szCs w:val="28"/>
        </w:rPr>
        <w:t xml:space="preserve"> </w:t>
      </w:r>
      <w:r w:rsidR="008B3EFD" w:rsidRPr="008B3EFD">
        <w:rPr>
          <w:rFonts w:ascii="Times New Roman" w:hAnsi="Times New Roman" w:cs="Times New Roman"/>
          <w:sz w:val="28"/>
          <w:szCs w:val="28"/>
        </w:rPr>
        <w:t>сельское поселение».</w:t>
      </w:r>
      <w:proofErr w:type="gramEnd"/>
    </w:p>
    <w:p w:rsidR="008B3EFD" w:rsidRPr="008B3EFD" w:rsidRDefault="008B3EFD" w:rsidP="008B3EFD">
      <w:pPr>
        <w:pStyle w:val="10"/>
        <w:rPr>
          <w:rFonts w:cs="Times New Roman"/>
          <w:sz w:val="28"/>
          <w:szCs w:val="28"/>
        </w:rPr>
      </w:pPr>
      <w:r w:rsidRPr="008B3EFD">
        <w:rPr>
          <w:rFonts w:cs="Times New Roman"/>
          <w:sz w:val="28"/>
          <w:szCs w:val="28"/>
        </w:rPr>
        <w:t xml:space="preserve">6. Особенности </w:t>
      </w:r>
      <w:proofErr w:type="gramStart"/>
      <w:r w:rsidRPr="008B3EFD">
        <w:rPr>
          <w:rFonts w:cs="Times New Roman"/>
          <w:sz w:val="28"/>
          <w:szCs w:val="28"/>
        </w:rPr>
        <w:t>применения отдельных способов приватизации</w:t>
      </w:r>
      <w:r w:rsidRPr="008B3EFD">
        <w:rPr>
          <w:rFonts w:cs="Times New Roman"/>
          <w:sz w:val="28"/>
          <w:szCs w:val="28"/>
        </w:rPr>
        <w:br/>
        <w:t>государственного имущества Ростовской области</w:t>
      </w:r>
      <w:proofErr w:type="gramEnd"/>
    </w:p>
    <w:p w:rsidR="008B3EFD" w:rsidRPr="008B3EFD" w:rsidRDefault="008B3EFD" w:rsidP="008B3EFD">
      <w:pPr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1. Отдельные способы приватизации муниципального имущества </w:t>
      </w:r>
      <w:r w:rsidR="00C156EB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сельского поселения применяются с особенностями, указанными в Федеральном законе от 21.12.2001 № 178-ФЗ «О приватизации государственного и муниципального имущества».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autoSpaceDE w:val="0"/>
        <w:autoSpaceDN w:val="0"/>
        <w:adjustRightInd w:val="0"/>
        <w:ind w:left="1612" w:hanging="8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EFD">
        <w:rPr>
          <w:rFonts w:ascii="Times New Roman" w:eastAsia="Calibri" w:hAnsi="Times New Roman" w:cs="Times New Roman"/>
          <w:b/>
          <w:sz w:val="28"/>
          <w:szCs w:val="28"/>
        </w:rPr>
        <w:t xml:space="preserve">7. Проведение продажи муниципального имущества </w:t>
      </w:r>
      <w:r w:rsidR="00C156EB">
        <w:rPr>
          <w:rFonts w:ascii="Times New Roman" w:eastAsia="Calibri" w:hAnsi="Times New Roman" w:cs="Times New Roman"/>
          <w:b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в электронной форме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1. Проведение продажи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осуществляется в электронной форме в случае приватизации имущества следующими способами: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1) продажа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на аукционе;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50310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2) продажа акций акционерных обществ, находящихся в муниципальной собственности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поселения, на специализированном аукционе;</w:t>
      </w:r>
    </w:p>
    <w:bookmarkEnd w:id="8"/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3) продажа акций акционерного общества, долей в </w:t>
      </w:r>
      <w:hyperlink r:id="rId11" w:history="1">
        <w:r w:rsidRPr="008B3EFD">
          <w:rPr>
            <w:rFonts w:ascii="Times New Roman" w:eastAsia="Calibri" w:hAnsi="Times New Roman" w:cs="Times New Roman"/>
            <w:color w:val="106BBE"/>
            <w:sz w:val="28"/>
            <w:szCs w:val="28"/>
          </w:rPr>
          <w:t>уставном капитале</w:t>
        </w:r>
      </w:hyperlink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общества с ограниченной ответственностью, объектов культурного наследия, включенных в реестр объектов культурного наследия, находящихся в муниципальной  собственности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поселения, на конкурсе;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4) продажа муниципального 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посредством публичного предложения;</w:t>
      </w:r>
    </w:p>
    <w:p w:rsidR="008B3EFD" w:rsidRPr="008B3EFD" w:rsidRDefault="008B3EFD" w:rsidP="008B3E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5) продажа муниципального имущества </w:t>
      </w:r>
      <w:r w:rsidR="00C156EB">
        <w:rPr>
          <w:rFonts w:ascii="Times New Roman" w:eastAsia="Calibri" w:hAnsi="Times New Roman" w:cs="Times New Roman"/>
          <w:sz w:val="28"/>
          <w:szCs w:val="28"/>
        </w:rPr>
        <w:t xml:space="preserve"> Титовского </w:t>
      </w:r>
      <w:r w:rsidRPr="008B3EFD">
        <w:rPr>
          <w:rFonts w:ascii="Times New Roman" w:eastAsia="Calibri" w:hAnsi="Times New Roman" w:cs="Times New Roman"/>
          <w:sz w:val="28"/>
          <w:szCs w:val="28"/>
        </w:rPr>
        <w:t>сельского поселения  без объявления цены.</w:t>
      </w:r>
    </w:p>
    <w:p w:rsidR="00567204" w:rsidRDefault="008B3EFD" w:rsidP="005672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2. Проведение продажи муниципального  имущества </w:t>
      </w:r>
      <w:r w:rsidR="00FC025C">
        <w:rPr>
          <w:rFonts w:ascii="Times New Roman" w:eastAsia="Calibri" w:hAnsi="Times New Roman" w:cs="Times New Roman"/>
          <w:sz w:val="28"/>
          <w:szCs w:val="28"/>
        </w:rPr>
        <w:t>Титовского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в электронной форме осуществляется в соответствии с </w:t>
      </w:r>
      <w:hyperlink r:id="rId12" w:history="1">
        <w:r w:rsidRPr="008B3EFD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8B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имущества».</w:t>
      </w:r>
      <w:bookmarkEnd w:id="9"/>
    </w:p>
    <w:p w:rsidR="00567204" w:rsidRPr="00567204" w:rsidRDefault="00567204" w:rsidP="0056720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FD" w:rsidRPr="008B3EFD" w:rsidRDefault="008B3EFD" w:rsidP="008B3EFD">
      <w:pPr>
        <w:pStyle w:val="10"/>
        <w:rPr>
          <w:rFonts w:cs="Times New Roman"/>
          <w:sz w:val="28"/>
          <w:szCs w:val="28"/>
        </w:rPr>
      </w:pPr>
      <w:r w:rsidRPr="008B3EFD">
        <w:rPr>
          <w:rFonts w:cs="Times New Roman"/>
          <w:sz w:val="28"/>
          <w:szCs w:val="28"/>
        </w:rPr>
        <w:t>8. Особенности приватизации отдельных видов имущества</w:t>
      </w:r>
    </w:p>
    <w:p w:rsidR="008B3EFD" w:rsidRPr="008B3EFD" w:rsidRDefault="008B3EFD" w:rsidP="008B3EFD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3EFD">
        <w:rPr>
          <w:rFonts w:ascii="Times New Roman" w:hAnsi="Times New Roman" w:cs="Times New Roman"/>
          <w:sz w:val="28"/>
          <w:szCs w:val="28"/>
        </w:rPr>
        <w:t xml:space="preserve">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</w:t>
      </w:r>
      <w:r w:rsidRPr="008B3EF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 Федерации.</w:t>
      </w:r>
      <w:proofErr w:type="gramEnd"/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D">
        <w:rPr>
          <w:rFonts w:ascii="Times New Roman" w:hAnsi="Times New Roman" w:cs="Times New Roman"/>
          <w:sz w:val="28"/>
          <w:szCs w:val="28"/>
        </w:rPr>
        <w:t>2. Стоимость земельных участков, расположенных в границах муниципального образования «</w:t>
      </w:r>
      <w:proofErr w:type="spellStart"/>
      <w:r w:rsidR="00FC025C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FD">
        <w:rPr>
          <w:rFonts w:ascii="Times New Roman" w:hAnsi="Times New Roman" w:cs="Times New Roman"/>
          <w:sz w:val="28"/>
          <w:szCs w:val="28"/>
        </w:rPr>
        <w:t>сельское поселение», определяется в порядке, уставленном действующим законодательством Российской Федерации.</w:t>
      </w:r>
    </w:p>
    <w:p w:rsidR="008B3EFD" w:rsidRPr="008B3EFD" w:rsidRDefault="008B3EFD" w:rsidP="008B3EFD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EFD" w:rsidRPr="008B3EFD" w:rsidRDefault="008B3EFD" w:rsidP="008B3EFD">
      <w:pPr>
        <w:pStyle w:val="consplusnormal1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EFD">
        <w:rPr>
          <w:b/>
          <w:sz w:val="28"/>
          <w:szCs w:val="28"/>
        </w:rPr>
        <w:t>9. Порядок оплаты и перечисления денежных средств от продажи</w:t>
      </w:r>
      <w:r w:rsidRPr="008B3EFD">
        <w:rPr>
          <w:b/>
          <w:sz w:val="28"/>
          <w:szCs w:val="28"/>
        </w:rPr>
        <w:br/>
        <w:t xml:space="preserve">муниципального имущества </w:t>
      </w:r>
      <w:r w:rsidR="00FC025C">
        <w:rPr>
          <w:b/>
          <w:sz w:val="28"/>
          <w:szCs w:val="28"/>
        </w:rPr>
        <w:t>Титовского</w:t>
      </w:r>
      <w:r>
        <w:rPr>
          <w:b/>
          <w:sz w:val="28"/>
          <w:szCs w:val="28"/>
        </w:rPr>
        <w:t xml:space="preserve"> </w:t>
      </w:r>
      <w:r w:rsidRPr="008B3EFD">
        <w:rPr>
          <w:b/>
          <w:sz w:val="28"/>
          <w:szCs w:val="28"/>
        </w:rPr>
        <w:t>сельского поселения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rPr>
          <w:sz w:val="28"/>
          <w:szCs w:val="28"/>
        </w:rPr>
      </w:pP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Размер и виды затрат на организацию и проведение приватизации муниципального имущества определяются в смете на содержание Администрации.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2. Денежные средства, полученные от продажи муниципального имущества с первого по пятнадцатое число каждого месяца, подлежат перечислению в бюджет муниципального образования «</w:t>
      </w:r>
      <w:proofErr w:type="spellStart"/>
      <w:r w:rsidR="00FC025C"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сельское поселение» не позднее двадцать пятого числа соответствующего месяца. Денежные средства, полученные от продажи муниципального имущества с шестнадцатого по тридцать первое число каждого месяца, подлежат перечислению соответственно в бюджет муниципального образования «</w:t>
      </w:r>
      <w:proofErr w:type="spellStart"/>
      <w:r w:rsidR="00FC025C"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</w:t>
      </w:r>
      <w:r w:rsidRPr="008B3EFD">
        <w:rPr>
          <w:sz w:val="28"/>
          <w:szCs w:val="28"/>
        </w:rPr>
        <w:t>сельское поселение» не позднее десятого числа месяца, следующего за соответствующим месяцем.</w:t>
      </w:r>
    </w:p>
    <w:p w:rsidR="008B3EFD" w:rsidRPr="008B3EFD" w:rsidRDefault="008B3EFD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3. Начисленные за предоставление рассрочки платежа проценты распределяются в порядке, установленном пунктом 2 раздела 9 настоящего Положения.</w:t>
      </w:r>
    </w:p>
    <w:p w:rsidR="00D40C35" w:rsidRPr="00B024FC" w:rsidRDefault="00D40C35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D40C35" w:rsidRPr="00B024FC" w:rsidSect="005E780B">
      <w:headerReference w:type="default" r:id="rId13"/>
      <w:footerReference w:type="default" r:id="rId14"/>
      <w:pgSz w:w="11900" w:h="16840"/>
      <w:pgMar w:top="737" w:right="851" w:bottom="1134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19" w:rsidRDefault="00F31E19">
      <w:r>
        <w:separator/>
      </w:r>
    </w:p>
  </w:endnote>
  <w:endnote w:type="continuationSeparator" w:id="0">
    <w:p w:rsidR="00F31E19" w:rsidRDefault="00F3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3D51FF" w:rsidRDefault="001848F5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D42D13">
          <w:rPr>
            <w:noProof/>
          </w:rPr>
          <w:t>7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19" w:rsidRDefault="00F31E19"/>
  </w:footnote>
  <w:footnote w:type="continuationSeparator" w:id="0">
    <w:p w:rsidR="00F31E19" w:rsidRDefault="00F31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1848F5">
    <w:pPr>
      <w:rPr>
        <w:sz w:val="2"/>
        <w:szCs w:val="2"/>
      </w:rPr>
    </w:pPr>
    <w:r w:rsidRPr="001848F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8F5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19A0"/>
    <w:rsid w:val="00204A66"/>
    <w:rsid w:val="00210128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A63"/>
    <w:rsid w:val="00323197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67204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2A5F"/>
    <w:rsid w:val="009072DD"/>
    <w:rsid w:val="00911FF7"/>
    <w:rsid w:val="00914D73"/>
    <w:rsid w:val="00916444"/>
    <w:rsid w:val="00927527"/>
    <w:rsid w:val="00933378"/>
    <w:rsid w:val="00934DE5"/>
    <w:rsid w:val="00937F66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09D2"/>
    <w:rsid w:val="00AC4B46"/>
    <w:rsid w:val="00AD01D6"/>
    <w:rsid w:val="00AD6092"/>
    <w:rsid w:val="00AF0E4F"/>
    <w:rsid w:val="00AF4505"/>
    <w:rsid w:val="00AF4931"/>
    <w:rsid w:val="00AF534A"/>
    <w:rsid w:val="00AF58BF"/>
    <w:rsid w:val="00B024FC"/>
    <w:rsid w:val="00B135A0"/>
    <w:rsid w:val="00B142F4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56EB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4421"/>
    <w:rsid w:val="00C97DBD"/>
    <w:rsid w:val="00CA2121"/>
    <w:rsid w:val="00CA5FD4"/>
    <w:rsid w:val="00CA7FC4"/>
    <w:rsid w:val="00CB3230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2D13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51AAE"/>
    <w:rsid w:val="00E644AC"/>
    <w:rsid w:val="00E666E7"/>
    <w:rsid w:val="00E67BBC"/>
    <w:rsid w:val="00E72EAE"/>
    <w:rsid w:val="00E75110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1E19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60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2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194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4216/4504634f482618d33938591e1537f05b99893e3b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A566-2036-40CE-9D55-7B23B2B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Поселение</cp:lastModifiedBy>
  <cp:revision>8</cp:revision>
  <cp:lastPrinted>2019-11-27T08:17:00Z</cp:lastPrinted>
  <dcterms:created xsi:type="dcterms:W3CDTF">2019-11-07T12:24:00Z</dcterms:created>
  <dcterms:modified xsi:type="dcterms:W3CDTF">2019-11-27T08:18:00Z</dcterms:modified>
</cp:coreProperties>
</file>