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8F1EA5">
        <w:rPr>
          <w:color w:val="auto"/>
          <w:sz w:val="28"/>
          <w:szCs w:val="28"/>
        </w:rPr>
        <w:t xml:space="preserve">15.01.2024 </w:t>
      </w:r>
      <w:r w:rsidRPr="00B926B2">
        <w:rPr>
          <w:color w:val="auto"/>
          <w:sz w:val="28"/>
          <w:szCs w:val="28"/>
        </w:rPr>
        <w:t xml:space="preserve">г. № </w:t>
      </w:r>
      <w:r w:rsidR="00BF0B08">
        <w:rPr>
          <w:color w:val="auto"/>
          <w:sz w:val="28"/>
          <w:szCs w:val="28"/>
        </w:rPr>
        <w:t>14</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D13B82">
      <w:pPr>
        <w:autoSpaceDE w:val="0"/>
        <w:autoSpaceDN w:val="0"/>
        <w:adjustRightInd w:val="0"/>
        <w:rPr>
          <w:b/>
          <w:bCs/>
          <w:sz w:val="24"/>
          <w:szCs w:val="24"/>
        </w:rPr>
      </w:pP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B926B2" w:rsidRPr="0059409D" w:rsidRDefault="00B926B2" w:rsidP="0037224C">
      <w:pPr>
        <w:pStyle w:val="affff2"/>
        <w:jc w:val="center"/>
        <w:rPr>
          <w:color w:val="auto"/>
          <w:sz w:val="28"/>
          <w:szCs w:val="28"/>
        </w:rPr>
      </w:pPr>
      <w:r w:rsidRPr="0059409D">
        <w:rPr>
          <w:bCs/>
          <w:sz w:val="28"/>
          <w:szCs w:val="28"/>
        </w:rPr>
        <w:t>«</w:t>
      </w:r>
      <w:r w:rsidR="0037224C" w:rsidRPr="0037224C">
        <w:rPr>
          <w:color w:val="auto"/>
          <w:sz w:val="28"/>
          <w:szCs w:val="28"/>
        </w:rPr>
        <w:t>Принятие на учет граждан в качестве нуждающихся в жилых помещениях</w:t>
      </w:r>
      <w:r w:rsidRPr="0059409D">
        <w:rPr>
          <w:bCs/>
          <w:sz w:val="28"/>
          <w:szCs w:val="28"/>
        </w:rPr>
        <w:t>»</w:t>
      </w:r>
    </w:p>
    <w:p w:rsidR="00B926B2" w:rsidRPr="00B926B2" w:rsidRDefault="00B926B2" w:rsidP="00D13B82">
      <w:pPr>
        <w:autoSpaceDE w:val="0"/>
        <w:autoSpaceDN w:val="0"/>
        <w:adjustRightInd w:val="0"/>
        <w:rPr>
          <w:bCs/>
          <w:sz w:val="28"/>
          <w:szCs w:val="28"/>
        </w:rPr>
      </w:pP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B926B2" w:rsidRDefault="00B926B2" w:rsidP="00D13B82">
      <w:pPr>
        <w:autoSpaceDE w:val="0"/>
        <w:autoSpaceDN w:val="0"/>
        <w:adjustRightInd w:val="0"/>
        <w:ind w:firstLine="709"/>
        <w:jc w:val="both"/>
        <w:rPr>
          <w:bCs/>
          <w:sz w:val="28"/>
          <w:szCs w:val="28"/>
        </w:rPr>
      </w:pPr>
    </w:p>
    <w:p w:rsidR="00B926B2" w:rsidRPr="0059409D" w:rsidRDefault="000D5748" w:rsidP="0037224C">
      <w:pPr>
        <w:autoSpaceDE w:val="0"/>
        <w:autoSpaceDN w:val="0"/>
        <w:adjustRightInd w:val="0"/>
        <w:ind w:firstLine="708"/>
        <w:jc w:val="both"/>
        <w:rPr>
          <w:sz w:val="28"/>
        </w:rPr>
      </w:pPr>
      <w:r w:rsidRPr="000D5748">
        <w:rPr>
          <w:color w:val="auto"/>
          <w:sz w:val="28"/>
          <w:szCs w:val="28"/>
        </w:rPr>
        <w:t>1.</w:t>
      </w:r>
      <w:r>
        <w:rPr>
          <w:color w:val="auto"/>
          <w:sz w:val="28"/>
          <w:szCs w:val="28"/>
        </w:rPr>
        <w:t xml:space="preserve"> </w:t>
      </w:r>
      <w:r w:rsidR="00B926B2" w:rsidRPr="000D5748">
        <w:rPr>
          <w:color w:val="auto"/>
          <w:sz w:val="28"/>
          <w:szCs w:val="28"/>
        </w:rPr>
        <w:t>Утвердить административный Регламент по предоставлению муниципальной услуги «</w:t>
      </w:r>
      <w:r w:rsidR="0037224C" w:rsidRPr="0037224C">
        <w:rPr>
          <w:sz w:val="28"/>
        </w:rPr>
        <w:t>Принятие на учет граждан в качестве нуждающихся в жилых помещениях</w:t>
      </w:r>
      <w:r w:rsidR="00B926B2" w:rsidRPr="000D5748">
        <w:rPr>
          <w:bCs/>
          <w:sz w:val="28"/>
          <w:szCs w:val="28"/>
        </w:rPr>
        <w:t xml:space="preserve">» </w:t>
      </w:r>
      <w:r w:rsidR="00B926B2" w:rsidRPr="000D5748">
        <w:rPr>
          <w:color w:val="auto"/>
          <w:sz w:val="28"/>
          <w:szCs w:val="28"/>
        </w:rPr>
        <w:t>(далее - Административный регламент), согласно приложению к настоящему постановлению.</w:t>
      </w:r>
    </w:p>
    <w:p w:rsidR="000D5748" w:rsidRDefault="000D5748" w:rsidP="0059409D">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59409D" w:rsidRPr="0037224C" w:rsidRDefault="000D5748" w:rsidP="0037224C">
      <w:pPr>
        <w:ind w:firstLine="720"/>
        <w:jc w:val="both"/>
        <w:rPr>
          <w:color w:val="auto"/>
          <w:sz w:val="28"/>
          <w:szCs w:val="28"/>
        </w:rPr>
      </w:pPr>
      <w:r>
        <w:rPr>
          <w:bCs/>
          <w:sz w:val="28"/>
          <w:szCs w:val="28"/>
        </w:rPr>
        <w:t xml:space="preserve">от </w:t>
      </w:r>
      <w:r w:rsidR="0037224C">
        <w:rPr>
          <w:bCs/>
          <w:sz w:val="28"/>
          <w:szCs w:val="28"/>
        </w:rPr>
        <w:t>20.12</w:t>
      </w:r>
      <w:r w:rsidR="0059409D">
        <w:rPr>
          <w:bCs/>
          <w:sz w:val="28"/>
          <w:szCs w:val="28"/>
        </w:rPr>
        <w:t xml:space="preserve">.2018 № </w:t>
      </w:r>
      <w:r w:rsidR="0037224C">
        <w:rPr>
          <w:bCs/>
          <w:sz w:val="28"/>
          <w:szCs w:val="28"/>
        </w:rPr>
        <w:t>137</w:t>
      </w:r>
      <w:r w:rsidRPr="0059409D">
        <w:rPr>
          <w:bCs/>
          <w:sz w:val="28"/>
          <w:szCs w:val="28"/>
        </w:rPr>
        <w:t xml:space="preserve"> «</w:t>
      </w:r>
      <w:r w:rsidR="0059409D" w:rsidRPr="0059409D">
        <w:rPr>
          <w:bCs/>
          <w:color w:val="auto"/>
          <w:sz w:val="28"/>
          <w:szCs w:val="28"/>
        </w:rPr>
        <w:t xml:space="preserve">Об утверждении Административного Регламента по предоставлению муниципальной услуги </w:t>
      </w:r>
      <w:r w:rsidR="0059409D" w:rsidRPr="0059409D">
        <w:rPr>
          <w:color w:val="auto"/>
          <w:sz w:val="28"/>
          <w:szCs w:val="28"/>
        </w:rPr>
        <w:t>«</w:t>
      </w:r>
      <w:r w:rsidR="0037224C" w:rsidRPr="0037224C">
        <w:rPr>
          <w:color w:val="auto"/>
          <w:sz w:val="28"/>
          <w:szCs w:val="28"/>
        </w:rPr>
        <w:t>Постановка на учет граждан в качестве нуждающихся в жилых помещениях, предоставляемых по договорам социального найма</w:t>
      </w:r>
      <w:r w:rsidRPr="0059409D">
        <w:rPr>
          <w:bCs/>
          <w:sz w:val="28"/>
          <w:szCs w:val="28"/>
        </w:rPr>
        <w:t>»;</w:t>
      </w:r>
    </w:p>
    <w:p w:rsidR="0059409D" w:rsidRPr="0037224C" w:rsidRDefault="000D5748" w:rsidP="0037224C">
      <w:pPr>
        <w:ind w:firstLine="720"/>
        <w:jc w:val="both"/>
        <w:rPr>
          <w:color w:val="auto"/>
          <w:sz w:val="28"/>
          <w:szCs w:val="28"/>
        </w:rPr>
      </w:pPr>
      <w:r>
        <w:rPr>
          <w:color w:val="auto"/>
          <w:sz w:val="28"/>
          <w:szCs w:val="28"/>
        </w:rPr>
        <w:t xml:space="preserve">от </w:t>
      </w:r>
      <w:r w:rsidR="0037224C">
        <w:rPr>
          <w:color w:val="auto"/>
          <w:sz w:val="28"/>
          <w:szCs w:val="28"/>
        </w:rPr>
        <w:t>01.03.2019 № 27</w:t>
      </w:r>
      <w:r w:rsidRPr="000D5748">
        <w:rPr>
          <w:color w:val="auto"/>
          <w:sz w:val="28"/>
          <w:szCs w:val="28"/>
        </w:rPr>
        <w:t xml:space="preserve"> </w:t>
      </w:r>
      <w:r>
        <w:rPr>
          <w:color w:val="auto"/>
          <w:sz w:val="28"/>
          <w:szCs w:val="28"/>
        </w:rPr>
        <w:t>«</w:t>
      </w:r>
      <w:r w:rsidR="0037224C" w:rsidRPr="0037224C">
        <w:rPr>
          <w:color w:val="auto"/>
          <w:sz w:val="28"/>
          <w:szCs w:val="28"/>
        </w:rPr>
        <w:t>О внесение изменений в постановление Администрации Титовского сельского поселения от 20.12.2018 № 137</w:t>
      </w:r>
      <w:r w:rsidR="0037224C">
        <w:rPr>
          <w:color w:val="auto"/>
          <w:sz w:val="28"/>
          <w:szCs w:val="28"/>
        </w:rPr>
        <w:t xml:space="preserve"> </w:t>
      </w:r>
      <w:r w:rsidR="0037224C" w:rsidRPr="0037224C">
        <w:rPr>
          <w:color w:val="auto"/>
          <w:sz w:val="28"/>
          <w:szCs w:val="28"/>
        </w:rPr>
        <w:t>«Об утверждени</w:t>
      </w:r>
      <w:r w:rsidR="0037224C">
        <w:rPr>
          <w:color w:val="auto"/>
          <w:sz w:val="28"/>
          <w:szCs w:val="28"/>
        </w:rPr>
        <w:t xml:space="preserve">и Административного регламента </w:t>
      </w:r>
      <w:r w:rsidR="0037224C" w:rsidRPr="0037224C">
        <w:rPr>
          <w:color w:val="auto"/>
          <w:sz w:val="28"/>
          <w:szCs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w:t>
      </w:r>
      <w:r w:rsidR="0037224C">
        <w:rPr>
          <w:color w:val="auto"/>
          <w:sz w:val="28"/>
          <w:szCs w:val="28"/>
        </w:rPr>
        <w:t>социального найма</w:t>
      </w:r>
      <w:r>
        <w:rPr>
          <w:color w:val="auto"/>
          <w:sz w:val="28"/>
          <w:szCs w:val="28"/>
        </w:rPr>
        <w:t>»;</w:t>
      </w:r>
    </w:p>
    <w:p w:rsidR="0037224C" w:rsidRDefault="000D5748" w:rsidP="0037224C">
      <w:pPr>
        <w:ind w:firstLine="720"/>
        <w:jc w:val="both"/>
        <w:rPr>
          <w:color w:val="auto"/>
          <w:sz w:val="28"/>
          <w:szCs w:val="28"/>
        </w:rPr>
      </w:pPr>
      <w:r>
        <w:rPr>
          <w:color w:val="auto"/>
          <w:sz w:val="28"/>
          <w:szCs w:val="28"/>
        </w:rPr>
        <w:t xml:space="preserve">от </w:t>
      </w:r>
      <w:r w:rsidR="0037224C">
        <w:rPr>
          <w:color w:val="auto"/>
          <w:sz w:val="28"/>
          <w:szCs w:val="28"/>
        </w:rPr>
        <w:t>01.12.2020 № 164</w:t>
      </w:r>
      <w:r>
        <w:rPr>
          <w:color w:val="auto"/>
          <w:sz w:val="28"/>
          <w:szCs w:val="28"/>
        </w:rPr>
        <w:t xml:space="preserve"> «</w:t>
      </w:r>
      <w:r w:rsidR="0037224C" w:rsidRPr="0037224C">
        <w:rPr>
          <w:color w:val="auto"/>
          <w:sz w:val="28"/>
          <w:szCs w:val="28"/>
        </w:rPr>
        <w:t>О внесение изменений в постановление Администрации Титовского сельского поселения от 20.12.2018 № 137</w:t>
      </w:r>
      <w:r w:rsidR="00B625B0">
        <w:rPr>
          <w:color w:val="auto"/>
          <w:sz w:val="28"/>
          <w:szCs w:val="28"/>
        </w:rPr>
        <w:t>»;</w:t>
      </w:r>
    </w:p>
    <w:p w:rsidR="00B625B0" w:rsidRDefault="00B625B0" w:rsidP="0037224C">
      <w:pPr>
        <w:ind w:firstLine="720"/>
        <w:jc w:val="both"/>
        <w:rPr>
          <w:color w:val="auto"/>
          <w:sz w:val="28"/>
          <w:szCs w:val="28"/>
        </w:rPr>
      </w:pPr>
      <w:r w:rsidRPr="00B625B0">
        <w:rPr>
          <w:color w:val="auto"/>
          <w:sz w:val="28"/>
          <w:szCs w:val="28"/>
        </w:rPr>
        <w:t>от 06.02.2023 № 4 «О внесении изменения в некоторые постановления Администрации Титовского сельского поселения</w:t>
      </w:r>
      <w:r w:rsidR="0037224C">
        <w:rPr>
          <w:color w:val="auto"/>
          <w:sz w:val="28"/>
          <w:szCs w:val="28"/>
        </w:rPr>
        <w:t>»;</w:t>
      </w:r>
    </w:p>
    <w:p w:rsidR="0037224C" w:rsidRPr="00B625B0" w:rsidRDefault="0037224C" w:rsidP="0037224C">
      <w:pPr>
        <w:ind w:firstLine="720"/>
        <w:jc w:val="both"/>
        <w:rPr>
          <w:color w:val="auto"/>
          <w:sz w:val="28"/>
          <w:szCs w:val="28"/>
        </w:rPr>
      </w:pPr>
      <w:r>
        <w:rPr>
          <w:color w:val="auto"/>
          <w:sz w:val="28"/>
          <w:szCs w:val="28"/>
        </w:rPr>
        <w:t>от 10.04.2023 № 28 «</w:t>
      </w:r>
      <w:r w:rsidRPr="0037224C">
        <w:rPr>
          <w:color w:val="auto"/>
          <w:sz w:val="28"/>
          <w:szCs w:val="28"/>
        </w:rPr>
        <w:t>О внесение изменений в постановление Администрации Титовского сельского поселения от 20.12.2018 № 137</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37224C" w:rsidRDefault="0037224C" w:rsidP="00D13B82">
      <w:pPr>
        <w:suppressAutoHyphens/>
        <w:autoSpaceDE w:val="0"/>
        <w:autoSpaceDN w:val="0"/>
        <w:adjustRightInd w:val="0"/>
        <w:ind w:firstLine="709"/>
        <w:jc w:val="both"/>
        <w:rPr>
          <w:color w:val="auto"/>
          <w:sz w:val="28"/>
          <w:szCs w:val="28"/>
          <w:lang w:eastAsia="ar-SA"/>
        </w:rPr>
      </w:pP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lastRenderedPageBreak/>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B926B2" w:rsidRPr="00B926B2" w:rsidRDefault="00B926B2" w:rsidP="00D13B82">
      <w:pPr>
        <w:widowControl/>
        <w:suppressAutoHyphens/>
        <w:rPr>
          <w:color w:val="auto"/>
          <w:sz w:val="28"/>
          <w:szCs w:val="28"/>
          <w:lang w:eastAsia="ar-SA"/>
        </w:rPr>
      </w:pPr>
      <w:bookmarkStart w:id="0" w:name="_GoBack"/>
      <w:bookmarkEnd w:id="0"/>
    </w:p>
    <w:p w:rsidR="00B926B2" w:rsidRDefault="00B926B2" w:rsidP="00D13B82">
      <w:pPr>
        <w:widowControl/>
        <w:suppressAutoHyphens/>
        <w:rPr>
          <w:color w:val="auto"/>
          <w:sz w:val="28"/>
          <w:szCs w:val="28"/>
          <w:lang w:eastAsia="ar-SA"/>
        </w:rPr>
      </w:pPr>
    </w:p>
    <w:p w:rsidR="000D5748" w:rsidRPr="00B926B2" w:rsidRDefault="000D5748"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B926B2" w:rsidRDefault="00B926B2" w:rsidP="00D13B82">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B926B2" w:rsidRDefault="00B926B2"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37224C" w:rsidRDefault="0037224C" w:rsidP="00D13B82">
      <w:pPr>
        <w:autoSpaceDE w:val="0"/>
        <w:autoSpaceDN w:val="0"/>
        <w:adjustRightInd w:val="0"/>
        <w:rPr>
          <w:rFonts w:eastAsia="Calibri"/>
          <w:color w:val="auto"/>
          <w:sz w:val="26"/>
          <w:szCs w:val="26"/>
          <w:lang w:eastAsia="en-US"/>
        </w:rPr>
      </w:pPr>
    </w:p>
    <w:p w:rsidR="0037224C" w:rsidRPr="00B926B2" w:rsidRDefault="0037224C" w:rsidP="00D13B82">
      <w:pPr>
        <w:autoSpaceDE w:val="0"/>
        <w:autoSpaceDN w:val="0"/>
        <w:adjustRightInd w:val="0"/>
        <w:rPr>
          <w:rFonts w:eastAsia="Calibri"/>
          <w:color w:val="auto"/>
          <w:sz w:val="26"/>
          <w:szCs w:val="26"/>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BF0B08">
        <w:rPr>
          <w:color w:val="auto"/>
          <w:sz w:val="28"/>
          <w:szCs w:val="28"/>
        </w:rPr>
        <w:t>15.01.2024 № 14</w:t>
      </w:r>
    </w:p>
    <w:p w:rsidR="000D5748" w:rsidRDefault="000D5748" w:rsidP="0037224C">
      <w:pPr>
        <w:autoSpaceDE w:val="0"/>
        <w:autoSpaceDN w:val="0"/>
        <w:adjustRightInd w:val="0"/>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B926B2" w:rsidRPr="0037224C" w:rsidRDefault="000D5748" w:rsidP="0037224C">
      <w:pPr>
        <w:pStyle w:val="affff2"/>
        <w:jc w:val="center"/>
        <w:rPr>
          <w:b/>
          <w:color w:val="auto"/>
          <w:sz w:val="28"/>
          <w:szCs w:val="28"/>
        </w:rPr>
      </w:pPr>
      <w:r w:rsidRPr="0059409D">
        <w:rPr>
          <w:b/>
          <w:bCs/>
          <w:sz w:val="28"/>
          <w:szCs w:val="28"/>
        </w:rPr>
        <w:t>«</w:t>
      </w:r>
      <w:r w:rsidR="0037224C" w:rsidRPr="0037224C">
        <w:rPr>
          <w:b/>
          <w:color w:val="auto"/>
          <w:sz w:val="28"/>
          <w:szCs w:val="28"/>
        </w:rPr>
        <w:t>Принятие на учет граждан в качестве нуждающихся в жилых помещениях</w:t>
      </w:r>
      <w:r w:rsidRPr="0059409D">
        <w:rPr>
          <w:b/>
          <w:bCs/>
          <w:sz w:val="28"/>
          <w:szCs w:val="28"/>
        </w:rPr>
        <w:t>»</w:t>
      </w: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9D5742" w:rsidRPr="0037224C" w:rsidRDefault="006D7C97" w:rsidP="0037224C">
      <w:pPr>
        <w:pStyle w:val="a0"/>
        <w:numPr>
          <w:ilvl w:val="1"/>
          <w:numId w:val="2"/>
        </w:numPr>
        <w:tabs>
          <w:tab w:val="left" w:pos="1630"/>
        </w:tabs>
        <w:ind w:left="0" w:right="2" w:firstLine="709"/>
        <w:contextualSpacing/>
        <w:jc w:val="both"/>
        <w:rPr>
          <w:sz w:val="28"/>
        </w:rPr>
      </w:pPr>
      <w:proofErr w:type="gramStart"/>
      <w:r>
        <w:rPr>
          <w:sz w:val="28"/>
        </w:rPr>
        <w:t>Административный регламент устанавливает стандарт предоставления муниципальной услуги «</w:t>
      </w:r>
      <w:r w:rsidR="0037224C" w:rsidRPr="0037224C">
        <w:rPr>
          <w:sz w:val="28"/>
        </w:rPr>
        <w:t>Принятие на учет граждан в качестве нуждающихся в жилых помещениях</w:t>
      </w:r>
      <w:r w:rsidR="0059409D" w:rsidRPr="0037224C">
        <w:rPr>
          <w:sz w:val="28"/>
        </w:rPr>
        <w:t xml:space="preserve">» </w:t>
      </w:r>
      <w:r w:rsidRPr="0037224C">
        <w:rPr>
          <w:sz w:val="28"/>
        </w:rPr>
        <w:t xml:space="preserve">(далее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6835B2" w:rsidRPr="0037224C">
        <w:rPr>
          <w:sz w:val="28"/>
        </w:rPr>
        <w:t>Титовского</w:t>
      </w:r>
      <w:proofErr w:type="gramEnd"/>
      <w:r w:rsidR="006835B2" w:rsidRPr="0037224C">
        <w:rPr>
          <w:sz w:val="28"/>
        </w:rPr>
        <w:t xml:space="preserve"> сельского поселения</w:t>
      </w:r>
      <w:r w:rsidRPr="0037224C">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6835B2">
      <w:pPr>
        <w:pStyle w:val="afffb"/>
        <w:ind w:firstLine="720"/>
      </w:pPr>
    </w:p>
    <w:p w:rsidR="0037224C" w:rsidRDefault="006835B2" w:rsidP="00B55CBA">
      <w:pPr>
        <w:pStyle w:val="a6"/>
        <w:numPr>
          <w:ilvl w:val="1"/>
          <w:numId w:val="4"/>
        </w:numPr>
        <w:ind w:left="0" w:firstLine="720"/>
        <w:jc w:val="both"/>
        <w:rPr>
          <w:sz w:val="28"/>
        </w:rPr>
      </w:pPr>
      <w:r w:rsidRPr="0037224C">
        <w:rPr>
          <w:sz w:val="28"/>
        </w:rPr>
        <w:t xml:space="preserve">Услуга предоставляется </w:t>
      </w:r>
      <w:r w:rsidR="0037224C" w:rsidRPr="0037224C">
        <w:rPr>
          <w:sz w:val="28"/>
        </w:rPr>
        <w:t xml:space="preserve">гражданам, признанным органом местного самоуправления, уполномоченным вести учет, (далее - орган местного самоуправления) нуждающимся в жилых помещениях по основаниям, установленным </w:t>
      </w:r>
      <w:hyperlink r:id="rId8" w:history="1">
        <w:r w:rsidR="0037224C" w:rsidRPr="0037224C">
          <w:rPr>
            <w:rStyle w:val="aff"/>
            <w:bCs/>
            <w:sz w:val="28"/>
          </w:rPr>
          <w:t>Жилищным кодексом</w:t>
        </w:r>
      </w:hyperlink>
      <w:r w:rsidR="0037224C" w:rsidRPr="0037224C">
        <w:rPr>
          <w:b/>
          <w:sz w:val="28"/>
        </w:rPr>
        <w:t xml:space="preserve"> </w:t>
      </w:r>
      <w:r w:rsidR="0037224C" w:rsidRPr="0037224C">
        <w:rPr>
          <w:sz w:val="28"/>
        </w:rPr>
        <w:t>Российской Федерации</w:t>
      </w:r>
      <w:r w:rsidRPr="0037224C">
        <w:rPr>
          <w:sz w:val="28"/>
        </w:rPr>
        <w:t>, законному пре</w:t>
      </w:r>
      <w:r w:rsidR="0037224C">
        <w:rPr>
          <w:sz w:val="28"/>
        </w:rPr>
        <w:t>дставителю (далее – заявители).</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w:t>
      </w:r>
      <w:r w:rsidR="00FF2DD5">
        <w:rPr>
          <w:sz w:val="28"/>
        </w:rPr>
        <w:lastRenderedPageBreak/>
        <w:t xml:space="preserve">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 xml:space="preserve">Должностное лицо Уполномоченного органа не вправе осуществлять </w:t>
      </w:r>
      <w:r>
        <w:rPr>
          <w:sz w:val="28"/>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w:t>
      </w:r>
      <w:r>
        <w:rPr>
          <w:sz w:val="28"/>
        </w:rPr>
        <w:lastRenderedPageBreak/>
        <w:t>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37224C" w:rsidRDefault="006D7C97" w:rsidP="0037224C">
      <w:pPr>
        <w:pStyle w:val="a0"/>
        <w:numPr>
          <w:ilvl w:val="1"/>
          <w:numId w:val="1"/>
        </w:numPr>
        <w:tabs>
          <w:tab w:val="left" w:pos="426"/>
          <w:tab w:val="left" w:pos="1346"/>
          <w:tab w:val="left" w:pos="2268"/>
        </w:tabs>
        <w:ind w:left="0" w:right="2" w:firstLine="709"/>
        <w:contextualSpacing/>
        <w:jc w:val="both"/>
        <w:rPr>
          <w:sz w:val="28"/>
        </w:rPr>
      </w:pPr>
      <w:r>
        <w:rPr>
          <w:sz w:val="28"/>
        </w:rPr>
        <w:t>Наименование муниципальной услуги – «</w:t>
      </w:r>
      <w:r w:rsidR="0037224C" w:rsidRPr="0037224C">
        <w:rPr>
          <w:sz w:val="28"/>
        </w:rPr>
        <w:t>Принятие на учет граждан в качестве нуждающихся в жилых помещениях</w:t>
      </w:r>
      <w:r w:rsidRPr="0037224C">
        <w:rPr>
          <w:sz w:val="28"/>
        </w:rPr>
        <w:t>».</w:t>
      </w:r>
    </w:p>
    <w:p w:rsidR="009D5742" w:rsidRDefault="009D5742" w:rsidP="00D13B82">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7141CE" w:rsidRPr="0037224C" w:rsidRDefault="007141CE" w:rsidP="0037224C">
      <w:pPr>
        <w:autoSpaceDE w:val="0"/>
        <w:autoSpaceDN w:val="0"/>
        <w:adjustRightInd w:val="0"/>
        <w:ind w:firstLine="709"/>
        <w:jc w:val="both"/>
        <w:rPr>
          <w:sz w:val="28"/>
        </w:rPr>
      </w:pPr>
      <w:r>
        <w:rPr>
          <w:sz w:val="28"/>
        </w:rPr>
        <w:t xml:space="preserve">6.1. </w:t>
      </w:r>
      <w:r w:rsidR="006D7C97">
        <w:rPr>
          <w:sz w:val="28"/>
        </w:rPr>
        <w:t xml:space="preserve">Результатом предоставления услуги является </w:t>
      </w:r>
      <w:r w:rsidR="00090375">
        <w:rPr>
          <w:sz w:val="28"/>
        </w:rPr>
        <w:t>п</w:t>
      </w:r>
      <w:r w:rsidR="00090375" w:rsidRPr="00090375">
        <w:rPr>
          <w:sz w:val="28"/>
        </w:rPr>
        <w:t xml:space="preserve">остановка </w:t>
      </w:r>
      <w:r w:rsidR="0037224C" w:rsidRPr="0037224C">
        <w:rPr>
          <w:sz w:val="28"/>
        </w:rPr>
        <w:t>на учет граждан в качестве нуждающихся в жилых помещениях</w:t>
      </w:r>
      <w:r w:rsidR="0037224C">
        <w:rPr>
          <w:sz w:val="28"/>
        </w:rPr>
        <w:t xml:space="preserve"> </w:t>
      </w:r>
      <w:r>
        <w:rPr>
          <w:sz w:val="28"/>
        </w:rPr>
        <w:t xml:space="preserve">или </w:t>
      </w:r>
      <w:r w:rsidRPr="007141CE">
        <w:rPr>
          <w:rFonts w:eastAsia="Calibri"/>
          <w:color w:val="auto"/>
          <w:sz w:val="28"/>
          <w:szCs w:val="28"/>
        </w:rPr>
        <w:t xml:space="preserve">получение заявителем </w:t>
      </w:r>
      <w:r w:rsidR="00DC5C24" w:rsidRPr="00DC5C24">
        <w:rPr>
          <w:rFonts w:eastAsia="Calibri"/>
          <w:color w:val="auto"/>
          <w:sz w:val="28"/>
          <w:szCs w:val="28"/>
        </w:rPr>
        <w:t>мотивированного</w:t>
      </w:r>
      <w:r w:rsidR="00DC5C24" w:rsidRPr="00DC5C24">
        <w:rPr>
          <w:rFonts w:eastAsia="Calibri"/>
          <w:color w:val="auto"/>
          <w:sz w:val="24"/>
          <w:szCs w:val="28"/>
        </w:rPr>
        <w:t xml:space="preserve"> </w:t>
      </w:r>
      <w:r w:rsidRPr="007141CE">
        <w:rPr>
          <w:rFonts w:eastAsia="Calibri"/>
          <w:color w:val="auto"/>
          <w:sz w:val="28"/>
          <w:szCs w:val="28"/>
        </w:rPr>
        <w:t>отказа.</w:t>
      </w:r>
    </w:p>
    <w:p w:rsidR="009D5742" w:rsidRPr="007141CE" w:rsidRDefault="007141CE" w:rsidP="007141CE">
      <w:pPr>
        <w:autoSpaceDE w:val="0"/>
        <w:autoSpaceDN w:val="0"/>
        <w:adjustRightInd w:val="0"/>
        <w:ind w:firstLine="709"/>
        <w:jc w:val="both"/>
        <w:rPr>
          <w:rFonts w:eastAsia="Calibri"/>
          <w:color w:val="auto"/>
          <w:sz w:val="28"/>
          <w:szCs w:val="28"/>
        </w:rPr>
      </w:pPr>
      <w:r>
        <w:rPr>
          <w:rFonts w:eastAsia="Calibri"/>
          <w:color w:val="auto"/>
          <w:sz w:val="28"/>
          <w:szCs w:val="28"/>
        </w:rPr>
        <w:t xml:space="preserve">6.2. </w:t>
      </w:r>
      <w:r w:rsidR="006D7C97" w:rsidRPr="007141CE">
        <w:rPr>
          <w:sz w:val="28"/>
        </w:rPr>
        <w:t>Результат предоставления услуги, указанный в пункте 6.1 настоящего Административного регламента:</w:t>
      </w:r>
    </w:p>
    <w:p w:rsidR="009D5742" w:rsidRDefault="006D7C97" w:rsidP="00D13B82">
      <w:pPr>
        <w:pStyle w:val="ac"/>
        <w:tabs>
          <w:tab w:val="left" w:pos="1862"/>
          <w:tab w:val="left" w:pos="4675"/>
          <w:tab w:val="left" w:pos="6565"/>
          <w:tab w:val="left" w:pos="8137"/>
        </w:tabs>
        <w:ind w:left="0"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Default="006D7C97" w:rsidP="00D13B82">
      <w:pPr>
        <w:pStyle w:val="a0"/>
        <w:numPr>
          <w:ilvl w:val="1"/>
          <w:numId w:val="1"/>
        </w:numPr>
        <w:ind w:left="0" w:right="2" w:firstLine="709"/>
        <w:jc w:val="both"/>
        <w:rPr>
          <w:sz w:val="28"/>
        </w:rPr>
      </w:pPr>
      <w:r>
        <w:rPr>
          <w:sz w:val="28"/>
        </w:rPr>
        <w:t xml:space="preserve"> При обращении Заявителя срок предоставле</w:t>
      </w:r>
      <w:r w:rsidR="00275D48">
        <w:rPr>
          <w:sz w:val="28"/>
        </w:rPr>
        <w:t>ния услуги н</w:t>
      </w:r>
      <w:r w:rsidR="00A262B8">
        <w:rPr>
          <w:sz w:val="28"/>
        </w:rPr>
        <w:t>е может превышать 30 рабочих</w:t>
      </w:r>
      <w:r>
        <w:rPr>
          <w:sz w:val="28"/>
        </w:rPr>
        <w:t xml:space="preserve"> дней </w:t>
      </w:r>
      <w:proofErr w:type="gramStart"/>
      <w:r>
        <w:rPr>
          <w:sz w:val="28"/>
        </w:rPr>
        <w:t>с даты регистрации</w:t>
      </w:r>
      <w:proofErr w:type="gramEnd"/>
      <w:r>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w:t>
      </w:r>
      <w:r>
        <w:rPr>
          <w:sz w:val="28"/>
        </w:rPr>
        <w:lastRenderedPageBreak/>
        <w:t>«Федеральный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Default="006D7C97" w:rsidP="00D13B82">
      <w:pPr>
        <w:pStyle w:val="1"/>
        <w:numPr>
          <w:ilvl w:val="2"/>
          <w:numId w:val="1"/>
        </w:numPr>
        <w:ind w:left="0" w:right="0" w:firstLine="709"/>
        <w:jc w:val="both"/>
        <w:rPr>
          <w:b w:val="0"/>
        </w:rPr>
      </w:pPr>
      <w:r>
        <w:rPr>
          <w:b w:val="0"/>
        </w:rPr>
        <w:t>Заявитель или его представитель представляет в Уполномоченный  орган заявление по фор</w:t>
      </w:r>
      <w:r w:rsidR="00275D48">
        <w:rPr>
          <w:b w:val="0"/>
        </w:rPr>
        <w:t xml:space="preserve">ме, </w:t>
      </w:r>
      <w:r w:rsidR="00D15AD6" w:rsidRPr="00D15AD6">
        <w:rPr>
          <w:b w:val="0"/>
        </w:rPr>
        <w:t>установленной нормативным правовым актом П</w:t>
      </w:r>
      <w:r w:rsidR="00D15AD6">
        <w:rPr>
          <w:b w:val="0"/>
        </w:rPr>
        <w:t xml:space="preserve">равительства Ростовской области </w:t>
      </w:r>
      <w:r>
        <w:rPr>
          <w:b w:val="0"/>
        </w:rPr>
        <w:t>(далее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В случае представления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sidRPr="008814A4">
        <w:rPr>
          <w:color w:val="C9211E"/>
          <w:sz w:val="28"/>
          <w:shd w:val="clear" w:color="auto" w:fill="FFFFFF"/>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w:t>
      </w:r>
      <w:r>
        <w:rPr>
          <w:sz w:val="28"/>
        </w:rPr>
        <w:lastRenderedPageBreak/>
        <w:t>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8814A4" w:rsidRDefault="008814A4" w:rsidP="008814A4">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8814A4" w:rsidRPr="00B25B3C" w:rsidRDefault="008814A4" w:rsidP="008814A4">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8814A4" w:rsidRPr="00B25B3C" w:rsidRDefault="008814A4" w:rsidP="008814A4">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8814A4" w:rsidRDefault="008814A4" w:rsidP="008814A4">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814A4" w:rsidRDefault="008814A4" w:rsidP="008814A4">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8814A4" w:rsidRDefault="008814A4" w:rsidP="008814A4">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8814A4" w:rsidRDefault="008814A4" w:rsidP="008814A4">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w:t>
      </w:r>
      <w:r>
        <w:rPr>
          <w:sz w:val="28"/>
        </w:rPr>
        <w:lastRenderedPageBreak/>
        <w:t>использованием следующих режимов:</w:t>
      </w:r>
    </w:p>
    <w:p w:rsidR="008814A4" w:rsidRDefault="008814A4" w:rsidP="008814A4">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8814A4" w:rsidRDefault="008814A4" w:rsidP="008814A4">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8814A4" w:rsidRDefault="008814A4" w:rsidP="008814A4">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8814A4" w:rsidRDefault="008814A4" w:rsidP="008814A4">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8814A4" w:rsidRDefault="008814A4" w:rsidP="008814A4">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275D48" w:rsidRDefault="00275D48" w:rsidP="00D13B82">
      <w:pPr>
        <w:pStyle w:val="ac"/>
        <w:ind w:left="0" w:right="2" w:firstLine="709"/>
        <w:jc w:val="both"/>
        <w:rPr>
          <w:sz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BF27C3" w:rsidRDefault="00BF27C3" w:rsidP="00BF27C3">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521E6" w:rsidRDefault="006D7C97" w:rsidP="00D521E6">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A262B8"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в</w:t>
      </w:r>
      <w:r w:rsidR="006D7C97">
        <w:rPr>
          <w:sz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A262B8" w:rsidRPr="00A262B8" w:rsidRDefault="00A262B8" w:rsidP="00A262B8">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09"/>
        <w:jc w:val="both"/>
        <w:rPr>
          <w:sz w:val="28"/>
        </w:rPr>
      </w:pPr>
      <w:r>
        <w:rPr>
          <w:sz w:val="28"/>
        </w:rPr>
        <w:t>г</w:t>
      </w:r>
      <w:r w:rsidRPr="00A262B8">
        <w:rPr>
          <w:sz w:val="28"/>
        </w:rPr>
        <w:t xml:space="preserve">) 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 </w:t>
      </w:r>
    </w:p>
    <w:p w:rsidR="00A262B8" w:rsidRPr="00A262B8" w:rsidRDefault="00A262B8" w:rsidP="00A262B8">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09"/>
        <w:jc w:val="both"/>
        <w:rPr>
          <w:sz w:val="28"/>
        </w:rPr>
      </w:pPr>
      <w:r>
        <w:rPr>
          <w:sz w:val="28"/>
        </w:rPr>
        <w:t>д</w:t>
      </w:r>
      <w:r w:rsidRPr="00A262B8">
        <w:rPr>
          <w:sz w:val="28"/>
        </w:rPr>
        <w:t xml:space="preserve">) копии свидетельств о заключении брака (о расторжении брака), о рождении (смерти) членов семьи, выданных компетентными органами иностранного государства, и их нотариально удостоверенного перевода на русский язык; </w:t>
      </w:r>
    </w:p>
    <w:p w:rsidR="00A262B8" w:rsidRDefault="00A262B8" w:rsidP="00A262B8">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09"/>
        <w:jc w:val="both"/>
        <w:rPr>
          <w:sz w:val="28"/>
        </w:rPr>
      </w:pPr>
      <w:r>
        <w:rPr>
          <w:sz w:val="28"/>
        </w:rPr>
        <w:lastRenderedPageBreak/>
        <w:t>е</w:t>
      </w:r>
      <w:r w:rsidRPr="00A262B8">
        <w:rPr>
          <w:sz w:val="28"/>
        </w:rPr>
        <w:t xml:space="preserve">)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 с учетом положений </w:t>
      </w:r>
      <w:hyperlink r:id="rId10" w:history="1">
        <w:r w:rsidRPr="00BC2B00">
          <w:rPr>
            <w:rStyle w:val="aff"/>
            <w:color w:val="000000"/>
            <w:sz w:val="28"/>
            <w:u w:val="none"/>
          </w:rPr>
          <w:t>части 6.3</w:t>
        </w:r>
      </w:hyperlink>
      <w:r w:rsidRPr="00A262B8">
        <w:rPr>
          <w:sz w:val="28"/>
        </w:rPr>
        <w:t xml:space="preserve"> статьи 1 Областного закона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7030D9" w:rsidRPr="007030D9" w:rsidRDefault="00D521E6" w:rsidP="00D521E6">
      <w:pPr>
        <w:widowControl/>
        <w:ind w:firstLine="720"/>
        <w:jc w:val="both"/>
        <w:rPr>
          <w:color w:val="auto"/>
          <w:sz w:val="28"/>
          <w:szCs w:val="28"/>
        </w:rPr>
      </w:pPr>
      <w:r w:rsidRPr="00D521E6">
        <w:rPr>
          <w:color w:val="auto"/>
          <w:sz w:val="28"/>
          <w:szCs w:val="28"/>
        </w:rPr>
        <w:t xml:space="preserve">9.3.2. </w:t>
      </w:r>
      <w:r w:rsidR="007030D9" w:rsidRPr="007030D9">
        <w:rPr>
          <w:color w:val="auto"/>
          <w:sz w:val="28"/>
          <w:szCs w:val="28"/>
        </w:rPr>
        <w:t xml:space="preserve">Граждане, указанные в </w:t>
      </w:r>
      <w:hyperlink r:id="rId11" w:history="1">
        <w:r w:rsidR="007030D9" w:rsidRPr="00BC2B00">
          <w:rPr>
            <w:sz w:val="28"/>
            <w:szCs w:val="28"/>
          </w:rPr>
          <w:t>пункте 1 статьи 8.2</w:t>
        </w:r>
      </w:hyperlink>
      <w:r w:rsidR="007030D9" w:rsidRPr="00BC2B00">
        <w:rPr>
          <w:sz w:val="28"/>
          <w:szCs w:val="28"/>
        </w:rPr>
        <w:t xml:space="preserve"> </w:t>
      </w:r>
      <w:r w:rsidR="007030D9" w:rsidRPr="007030D9">
        <w:rPr>
          <w:color w:val="auto"/>
          <w:sz w:val="28"/>
          <w:szCs w:val="28"/>
        </w:rPr>
        <w:t xml:space="preserve">настоящего Областного закона и имеющие основания для постановки на учет в качестве нуждающихся в жилых помещениях без признания их </w:t>
      </w:r>
      <w:proofErr w:type="gramStart"/>
      <w:r w:rsidR="007030D9" w:rsidRPr="007030D9">
        <w:rPr>
          <w:color w:val="auto"/>
          <w:sz w:val="28"/>
          <w:szCs w:val="28"/>
        </w:rPr>
        <w:t>малоимущими</w:t>
      </w:r>
      <w:proofErr w:type="gramEnd"/>
      <w:r w:rsidR="007030D9" w:rsidRPr="007030D9">
        <w:rPr>
          <w:color w:val="auto"/>
          <w:sz w:val="28"/>
          <w:szCs w:val="28"/>
        </w:rPr>
        <w:t>, направляют в уполномоченный орган по месту их жительства заявление о постановке на учет в целях бесплатного предоставления земельного участка в собственность. В заявлении гражданин дает обязательство сообщить в уполномоченный орган об изменении обстоятельств, послуживших основанием для постановки на учет в целях бесплатного предоставления земельного участка в собственность, в течение месяца со дня возникновения указанных обстоятельств и представить подтверждающие указанные обстоятельства документы. Форма заявления устанавливается органами местного самоуправления муниципальных районов, городских округов, поселений. К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w:t>
      </w:r>
    </w:p>
    <w:p w:rsidR="007030D9" w:rsidRPr="007030D9" w:rsidRDefault="007030D9" w:rsidP="00D521E6">
      <w:pPr>
        <w:widowControl/>
        <w:ind w:firstLine="720"/>
        <w:jc w:val="both"/>
        <w:rPr>
          <w:color w:val="auto"/>
          <w:sz w:val="28"/>
          <w:szCs w:val="28"/>
        </w:rPr>
      </w:pPr>
      <w:r w:rsidRPr="007030D9">
        <w:rPr>
          <w:color w:val="auto"/>
          <w:sz w:val="28"/>
          <w:szCs w:val="28"/>
        </w:rPr>
        <w:t>1) документов, удостоверяющих личность гражданина Российской Федерации и членов его семьи (все страницы);</w:t>
      </w:r>
    </w:p>
    <w:p w:rsidR="007030D9" w:rsidRPr="007030D9" w:rsidRDefault="00D521E6" w:rsidP="00D521E6">
      <w:pPr>
        <w:widowControl/>
        <w:ind w:firstLine="720"/>
        <w:jc w:val="both"/>
        <w:rPr>
          <w:color w:val="auto"/>
          <w:sz w:val="28"/>
          <w:szCs w:val="28"/>
        </w:rPr>
      </w:pPr>
      <w:r>
        <w:rPr>
          <w:color w:val="auto"/>
          <w:sz w:val="28"/>
          <w:szCs w:val="28"/>
        </w:rPr>
        <w:t>2</w:t>
      </w:r>
      <w:r w:rsidR="007030D9" w:rsidRPr="007030D9">
        <w:rPr>
          <w:color w:val="auto"/>
          <w:sz w:val="28"/>
          <w:szCs w:val="28"/>
        </w:rPr>
        <w:t>) правоустанавливающих документов на занимаемое жилое помещение, право на которое не зарегистрировано в Едином государственном реестре недвижимости;</w:t>
      </w:r>
    </w:p>
    <w:p w:rsidR="007030D9" w:rsidRPr="007030D9" w:rsidRDefault="00D521E6" w:rsidP="00D521E6">
      <w:pPr>
        <w:widowControl/>
        <w:ind w:firstLine="720"/>
        <w:jc w:val="both"/>
        <w:rPr>
          <w:color w:val="auto"/>
          <w:sz w:val="28"/>
          <w:szCs w:val="28"/>
        </w:rPr>
      </w:pPr>
      <w:r>
        <w:rPr>
          <w:color w:val="auto"/>
          <w:sz w:val="28"/>
          <w:szCs w:val="28"/>
        </w:rPr>
        <w:t>3</w:t>
      </w:r>
      <w:r w:rsidR="007030D9" w:rsidRPr="007030D9">
        <w:rPr>
          <w:color w:val="auto"/>
          <w:sz w:val="28"/>
          <w:szCs w:val="28"/>
        </w:rPr>
        <w:t>) свидетельств о заключении брака (о расторжении брака), о рождении (смерти) членов семьи, об установлении отцовства (на каждого ребенка), выданных компетентными органами иностранного государства, и их нотариально удостоверенного перевода на русский язык;</w:t>
      </w:r>
    </w:p>
    <w:p w:rsidR="00D13B82" w:rsidRPr="00D521E6" w:rsidRDefault="00D521E6" w:rsidP="00D521E6">
      <w:pPr>
        <w:widowControl/>
        <w:ind w:firstLine="720"/>
        <w:jc w:val="both"/>
        <w:rPr>
          <w:color w:val="auto"/>
          <w:sz w:val="28"/>
          <w:szCs w:val="28"/>
        </w:rPr>
      </w:pPr>
      <w:r>
        <w:rPr>
          <w:color w:val="auto"/>
          <w:sz w:val="28"/>
          <w:szCs w:val="28"/>
        </w:rPr>
        <w:t>4</w:t>
      </w:r>
      <w:r w:rsidR="007030D9" w:rsidRPr="007030D9">
        <w:rPr>
          <w:color w:val="auto"/>
          <w:sz w:val="28"/>
          <w:szCs w:val="28"/>
        </w:rPr>
        <w:t>) при наличии у гражданина права на меры социальной поддержки, установленные федеральным законодательством, - удостоверений и документов, подтверждающих данное право.</w:t>
      </w:r>
    </w:p>
    <w:p w:rsidR="00D13B82" w:rsidRDefault="00D13B82"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A262B8">
      <w:pPr>
        <w:ind w:firstLine="720"/>
        <w:jc w:val="both"/>
      </w:pPr>
    </w:p>
    <w:p w:rsidR="00A262B8" w:rsidRPr="00A262B8" w:rsidRDefault="00BC64B1"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20"/>
        <w:jc w:val="both"/>
        <w:rPr>
          <w:sz w:val="28"/>
        </w:rPr>
      </w:pPr>
      <w:r>
        <w:rPr>
          <w:sz w:val="28"/>
        </w:rPr>
        <w:t>9.4.1.</w:t>
      </w:r>
      <w:r w:rsidR="00A262B8" w:rsidRPr="00A262B8">
        <w:rPr>
          <w:sz w:val="28"/>
        </w:rPr>
        <w:t xml:space="preserve"> </w:t>
      </w:r>
      <w:proofErr w:type="gramStart"/>
      <w:r w:rsidR="00A262B8" w:rsidRPr="00A262B8">
        <w:rPr>
          <w:sz w:val="28"/>
        </w:rPr>
        <w:t xml:space="preserve">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w:t>
      </w:r>
      <w:r w:rsidR="00A262B8" w:rsidRPr="00A262B8">
        <w:rPr>
          <w:sz w:val="28"/>
        </w:rPr>
        <w:lastRenderedPageBreak/>
        <w:t>правовыми актами Ростовской</w:t>
      </w:r>
      <w:proofErr w:type="gramEnd"/>
      <w:r w:rsidR="00A262B8" w:rsidRPr="00A262B8">
        <w:rPr>
          <w:sz w:val="28"/>
        </w:rPr>
        <w:t xml:space="preserve"> области, муниципальными правовыми актами, если такие документы не были представлены заявителем по собственной инициативе, в том числе:</w:t>
      </w:r>
    </w:p>
    <w:p w:rsidR="00A262B8" w:rsidRPr="00A262B8" w:rsidRDefault="00A262B8"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20"/>
        <w:jc w:val="both"/>
        <w:rPr>
          <w:sz w:val="28"/>
        </w:rPr>
      </w:pPr>
      <w:r w:rsidRPr="00A262B8">
        <w:rPr>
          <w:sz w:val="28"/>
        </w:rPr>
        <w:t xml:space="preserve">1) правоустанавливающие документы на занимаемое жилое помещение, право на которое зарегистрировано в ЕГРН; </w:t>
      </w:r>
    </w:p>
    <w:p w:rsidR="00A262B8" w:rsidRPr="00A262B8" w:rsidRDefault="00A262B8"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20"/>
        <w:jc w:val="both"/>
        <w:rPr>
          <w:sz w:val="28"/>
        </w:rPr>
      </w:pPr>
      <w:proofErr w:type="gramStart"/>
      <w:r w:rsidRPr="00A262B8">
        <w:rPr>
          <w:sz w:val="28"/>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w:t>
      </w:r>
      <w:proofErr w:type="gramEnd"/>
      <w:r w:rsidRPr="00A262B8">
        <w:rPr>
          <w:sz w:val="28"/>
        </w:rPr>
        <w:t xml:space="preserve"> собственности и подлежащего налогообложению, на всех членов семьи на территории Российской Федерации по состоянию на дату подачи заявления; </w:t>
      </w:r>
    </w:p>
    <w:p w:rsidR="00A262B8" w:rsidRPr="00A262B8" w:rsidRDefault="00A262B8"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20"/>
        <w:jc w:val="both"/>
        <w:rPr>
          <w:sz w:val="28"/>
        </w:rPr>
      </w:pPr>
      <w:proofErr w:type="gramStart"/>
      <w:r w:rsidRPr="00A262B8">
        <w:rPr>
          <w:sz w:val="28"/>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sidRPr="00A262B8">
        <w:rPr>
          <w:sz w:val="28"/>
        </w:rPr>
        <w:t xml:space="preserve"> проживала семья, по состоянию на дату подачи заявления. </w:t>
      </w:r>
    </w:p>
    <w:p w:rsidR="00A262B8" w:rsidRPr="00A262B8" w:rsidRDefault="00A262B8"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20"/>
        <w:jc w:val="both"/>
        <w:rPr>
          <w:sz w:val="28"/>
        </w:rPr>
      </w:pPr>
      <w:r w:rsidRPr="00A262B8">
        <w:rPr>
          <w:sz w:val="28"/>
        </w:rPr>
        <w:t xml:space="preserve">4) сведения о регистрации по месту жительства (пребывания) гражданина и членов его семьи; </w:t>
      </w:r>
    </w:p>
    <w:p w:rsidR="00A262B8" w:rsidRPr="00A262B8" w:rsidRDefault="00A262B8"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20"/>
        <w:jc w:val="both"/>
        <w:rPr>
          <w:sz w:val="28"/>
        </w:rPr>
      </w:pPr>
      <w:r w:rsidRPr="00A262B8">
        <w:rPr>
          <w:sz w:val="28"/>
        </w:rPr>
        <w:t xml:space="preserve">5) свидетельства о заключении брака (о расторжении брака), о рождении (смерти) членов семьи; </w:t>
      </w:r>
    </w:p>
    <w:p w:rsidR="00A262B8" w:rsidRPr="00A262B8" w:rsidRDefault="00A262B8"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20"/>
        <w:jc w:val="both"/>
        <w:rPr>
          <w:sz w:val="28"/>
        </w:rPr>
      </w:pPr>
      <w:proofErr w:type="gramStart"/>
      <w:r w:rsidRPr="00A262B8">
        <w:rPr>
          <w:sz w:val="28"/>
        </w:rPr>
        <w:t xml:space="preserve">6)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w:t>
      </w:r>
      <w:proofErr w:type="gramEnd"/>
    </w:p>
    <w:p w:rsidR="009D5742" w:rsidRPr="008814A4" w:rsidRDefault="009D5742"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firstLine="709"/>
        <w:jc w:val="both"/>
        <w:rPr>
          <w:sz w:val="28"/>
          <w:shd w:val="clear" w:color="auto" w:fill="FFFFFF"/>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8814A4">
        <w:rPr>
          <w:b/>
          <w:sz w:val="28"/>
          <w:shd w:val="clear" w:color="auto" w:fill="FFFFFF"/>
        </w:rPr>
        <w:t xml:space="preserve">9.5. </w:t>
      </w:r>
      <w:r w:rsidR="006D7C97" w:rsidRPr="008814A4">
        <w:rPr>
          <w:b/>
          <w:sz w:val="28"/>
          <w:shd w:val="clear" w:color="auto" w:fill="FFFFFF"/>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13B82" w:rsidRDefault="00D13B82" w:rsidP="00D13B82">
      <w:pPr>
        <w:ind w:firstLine="709"/>
        <w:jc w:val="both"/>
        <w:rPr>
          <w:sz w:val="28"/>
        </w:rPr>
      </w:pPr>
    </w:p>
    <w:p w:rsidR="00A262B8" w:rsidRDefault="00A262B8" w:rsidP="00D13B82">
      <w:pPr>
        <w:ind w:firstLine="709"/>
        <w:jc w:val="both"/>
        <w:rPr>
          <w:sz w:val="28"/>
        </w:rPr>
      </w:pPr>
    </w:p>
    <w:p w:rsidR="00A262B8" w:rsidRDefault="00A262B8" w:rsidP="00D13B82">
      <w:pPr>
        <w:ind w:firstLine="709"/>
        <w:jc w:val="both"/>
        <w:rPr>
          <w:sz w:val="28"/>
        </w:rPr>
      </w:pPr>
    </w:p>
    <w:p w:rsidR="00A262B8" w:rsidRDefault="00A262B8" w:rsidP="00D13B82">
      <w:pPr>
        <w:ind w:firstLine="709"/>
        <w:jc w:val="both"/>
        <w:rPr>
          <w:sz w:val="28"/>
        </w:rPr>
      </w:pPr>
    </w:p>
    <w:p w:rsidR="00A262B8" w:rsidRDefault="00A262B8"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15AD6">
        <w:rPr>
          <w:sz w:val="28"/>
        </w:rPr>
        <w:t>по форме согласно Приложению № 1</w:t>
      </w:r>
      <w:r>
        <w:rPr>
          <w:sz w:val="28"/>
        </w:rPr>
        <w:t xml:space="preserve"> к настоящему Административному регламенту.</w:t>
      </w:r>
    </w:p>
    <w:p w:rsidR="00081C44" w:rsidRDefault="00081C44" w:rsidP="00D13B82">
      <w:pPr>
        <w:tabs>
          <w:tab w:val="left" w:pos="142"/>
        </w:tabs>
        <w:ind w:firstLine="709"/>
        <w:jc w:val="both"/>
        <w:rPr>
          <w:sz w:val="28"/>
        </w:rPr>
      </w:pPr>
      <w:r w:rsidRPr="00081C44">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Pr="00BC64B1" w:rsidRDefault="006D7C97" w:rsidP="00BC64B1">
      <w:pPr>
        <w:pStyle w:val="a0"/>
        <w:tabs>
          <w:tab w:val="left" w:pos="8573"/>
        </w:tabs>
        <w:ind w:left="0"/>
        <w:jc w:val="both"/>
        <w:rPr>
          <w:sz w:val="28"/>
        </w:rPr>
      </w:pPr>
      <w:r>
        <w:rPr>
          <w:sz w:val="28"/>
        </w:rPr>
        <w:t xml:space="preserve">б) несоответствие информации, которая содержится в документах и сведениях, представленных Заявителем, данным, полученным в результате </w:t>
      </w:r>
      <w:r>
        <w:rPr>
          <w:sz w:val="28"/>
        </w:rPr>
        <w:lastRenderedPageBreak/>
        <w:t>межведомственного электронного взаимодействия;</w:t>
      </w:r>
    </w:p>
    <w:p w:rsidR="009D5742" w:rsidRDefault="00BC64B1"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BC64B1"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 xml:space="preserve">Решение об отказе в предоставлении услуги, оформляется </w:t>
      </w:r>
      <w:r w:rsidR="00A262B8">
        <w:rPr>
          <w:sz w:val="28"/>
        </w:rPr>
        <w:t>по форме согласно Приложению № 1</w:t>
      </w:r>
      <w:r>
        <w:rPr>
          <w:sz w:val="28"/>
        </w:rPr>
        <w:t xml:space="preserve">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proofErr w:type="gramStart"/>
      <w:r>
        <w:rPr>
          <w:sz w:val="28"/>
        </w:rPr>
        <w:t xml:space="preserve">Решение об отказе в предоставлении услуги, направляется Заявителю способом, определенным Заявителем в заявлении о </w:t>
      </w:r>
      <w:r w:rsidR="00BC64B1" w:rsidRPr="00BC64B1">
        <w:rPr>
          <w:sz w:val="28"/>
        </w:rPr>
        <w:t>постановке граждан на учет в качестве лиц, имеющих право на предоставление земельных участков в собственность бесплатно</w:t>
      </w:r>
      <w:r>
        <w:rPr>
          <w:sz w:val="28"/>
        </w:rPr>
        <w:t>,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BC64B1" w:rsidRDefault="00BC64B1" w:rsidP="00BC64B1">
      <w:pPr>
        <w:pStyle w:val="a0"/>
        <w:ind w:left="709" w:right="2" w:firstLine="0"/>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BC64B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 xml:space="preserve">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w:t>
      </w:r>
      <w:r>
        <w:rPr>
          <w:sz w:val="28"/>
        </w:rPr>
        <w:lastRenderedPageBreak/>
        <w:t>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lastRenderedPageBreak/>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BC64B1" w:rsidRDefault="00BC64B1"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 xml:space="preserve">г) выявление документально подтвержденного факта (признаков) ошибочного </w:t>
      </w:r>
      <w:r>
        <w:rPr>
          <w:sz w:val="28"/>
        </w:rPr>
        <w:lastRenderedPageBreak/>
        <w:t>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D15AD6">
        <w:rPr>
          <w:sz w:val="28"/>
        </w:rPr>
        <w:t>ур представлено в Приложении № 2</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 xml:space="preserve">проверяет наличие электронных заявлений, поступивших посредством </w:t>
      </w:r>
      <w:r>
        <w:rPr>
          <w:sz w:val="28"/>
        </w:rPr>
        <w:lastRenderedPageBreak/>
        <w:t>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 xml:space="preserve">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Pr>
          <w:sz w:val="28"/>
        </w:rPr>
        <w:lastRenderedPageBreak/>
        <w:t>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13B82" w:rsidRDefault="006D7C97" w:rsidP="008F6000">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8F6000" w:rsidRPr="008F6000" w:rsidRDefault="008F6000" w:rsidP="008F6000">
      <w:pPr>
        <w:tabs>
          <w:tab w:val="left" w:pos="1346"/>
          <w:tab w:val="left" w:pos="2869"/>
          <w:tab w:val="left" w:pos="3502"/>
          <w:tab w:val="left" w:pos="4502"/>
          <w:tab w:val="left" w:pos="4977"/>
          <w:tab w:val="left" w:pos="5859"/>
          <w:tab w:val="left" w:pos="6224"/>
          <w:tab w:val="left" w:pos="6571"/>
          <w:tab w:val="left" w:pos="6791"/>
          <w:tab w:val="left" w:pos="8559"/>
          <w:tab w:val="left" w:pos="9742"/>
        </w:tabs>
        <w:contextualSpacing/>
        <w:jc w:val="both"/>
        <w:rPr>
          <w:sz w:val="28"/>
        </w:rPr>
      </w:pPr>
    </w:p>
    <w:p w:rsidR="009D5742" w:rsidRDefault="006D7C97" w:rsidP="00D13B82">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8F6000">
      <w:pPr>
        <w:pStyle w:val="afffb"/>
        <w:ind w:firstLine="0"/>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w:t>
      </w:r>
      <w:r>
        <w:rPr>
          <w:sz w:val="28"/>
        </w:rPr>
        <w:lastRenderedPageBreak/>
        <w:t xml:space="preserve">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sidRPr="008814A4">
        <w:rPr>
          <w:sz w:val="28"/>
          <w:shd w:val="clear" w:color="auto" w:fill="FFFFFF"/>
        </w:rPr>
        <w:t>в письменном виде</w:t>
      </w:r>
      <w:r>
        <w:rPr>
          <w:sz w:val="28"/>
        </w:rPr>
        <w:t xml:space="preserve"> доводится до сведения лиц, </w:t>
      </w:r>
      <w:r>
        <w:rPr>
          <w:sz w:val="28"/>
        </w:rPr>
        <w:lastRenderedPageBreak/>
        <w:t>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A262B8" w:rsidRDefault="00A262B8" w:rsidP="00D13B82">
      <w:pPr>
        <w:pStyle w:val="ac"/>
        <w:ind w:left="0" w:right="2" w:firstLine="709"/>
        <w:jc w:val="both"/>
        <w:rPr>
          <w:sz w:val="28"/>
        </w:rPr>
      </w:pPr>
    </w:p>
    <w:p w:rsidR="00A262B8" w:rsidRDefault="00A262B8" w:rsidP="00D13B82">
      <w:pPr>
        <w:pStyle w:val="ac"/>
        <w:ind w:left="0" w:right="2" w:firstLine="709"/>
        <w:jc w:val="both"/>
        <w:rPr>
          <w:sz w:val="28"/>
        </w:rPr>
      </w:pPr>
    </w:p>
    <w:p w:rsidR="00A262B8" w:rsidRDefault="00A262B8"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lastRenderedPageBreak/>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 xml:space="preserve">удостоверяющего личность в соответствии с законодательством Российской </w:t>
      </w:r>
      <w:r>
        <w:rPr>
          <w:sz w:val="28"/>
        </w:rPr>
        <w:lastRenderedPageBreak/>
        <w:t>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48212D" w:rsidRDefault="006D7C97" w:rsidP="00D62DE6">
      <w:pPr>
        <w:widowControl/>
        <w:rPr>
          <w:sz w:val="28"/>
        </w:rPr>
      </w:pPr>
      <w:r>
        <w:rPr>
          <w:sz w:val="28"/>
        </w:rPr>
        <w:br w:type="page"/>
      </w: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B55CBA">
      <w:pPr>
        <w:pStyle w:val="afffb"/>
        <w:jc w:val="center"/>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Default="006D7C97" w:rsidP="00BD3382">
      <w:pPr>
        <w:pStyle w:val="afffb"/>
      </w:pPr>
      <w:r>
        <w:t xml:space="preserve">По результатам рассмотрения заявления </w:t>
      </w:r>
      <w:r w:rsidR="00B55CBA" w:rsidRPr="00B55CBA">
        <w:t>«</w:t>
      </w:r>
      <w:r w:rsidR="00BD3382" w:rsidRPr="00BD3382">
        <w:t>Принятие на учет граждан в качестве нуждающихся в жилых помещениях</w:t>
      </w:r>
      <w:r w:rsidR="00B55CBA" w:rsidRPr="00B55CBA">
        <w:t>»</w:t>
      </w:r>
      <w:r>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12"/>
          <w:headerReference w:type="default" r:id="rId13"/>
          <w:footerReference w:type="even" r:id="rId14"/>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BD3382">
        <w:rPr>
          <w:spacing w:val="1"/>
          <w:sz w:val="28"/>
        </w:rPr>
        <w:t>2</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D62DE6" w:rsidRDefault="00D62DE6" w:rsidP="00D13B82">
      <w:pPr>
        <w:jc w:val="center"/>
        <w:rPr>
          <w:b/>
          <w:sz w:val="24"/>
        </w:rPr>
      </w:pP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9D57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Максимальный срок</w:t>
            </w:r>
          </w:p>
        </w:tc>
      </w:tr>
      <w:tr w:rsidR="009D57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5</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До 1 рабочего дня</w:t>
            </w:r>
            <w:r>
              <w:rPr>
                <w:rStyle w:val="affd"/>
                <w:sz w:val="24"/>
              </w:rPr>
              <w:footnoteReference w:id="1"/>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До </w:t>
            </w:r>
            <w:r w:rsidR="003B21AA">
              <w:rPr>
                <w:sz w:val="24"/>
              </w:rPr>
              <w:t>1</w:t>
            </w:r>
            <w:r>
              <w:rPr>
                <w:sz w:val="24"/>
              </w:rPr>
              <w:t>5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10</w:t>
            </w:r>
            <w:r w:rsidR="006D7C97">
              <w:rPr>
                <w:sz w:val="24"/>
              </w:rPr>
              <w:t xml:space="preserve">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Уполномоченный </w:t>
            </w:r>
            <w:r>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2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contextualSpacing/>
              <w:rPr>
                <w:sz w:val="24"/>
              </w:rPr>
            </w:pPr>
            <w:r>
              <w:rPr>
                <w:sz w:val="24"/>
              </w:rPr>
              <w:t>Модуль многофункционального центра /</w:t>
            </w:r>
          </w:p>
          <w:p w:rsidR="009D5742" w:rsidRDefault="006D7C97" w:rsidP="00D13B82">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После окончания процедуры принятия решения</w:t>
            </w:r>
          </w:p>
        </w:tc>
      </w:tr>
    </w:tbl>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5"/>
      <w:headerReference w:type="default" r:id="rId16"/>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E3" w:rsidRDefault="006543E3">
      <w:r>
        <w:separator/>
      </w:r>
    </w:p>
  </w:endnote>
  <w:endnote w:type="continuationSeparator" w:id="0">
    <w:p w:rsidR="006543E3" w:rsidRDefault="0065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pStyle w:val="afff6"/>
      <w:jc w:val="center"/>
    </w:pPr>
  </w:p>
  <w:p w:rsidR="00FF651F" w:rsidRDefault="00FF651F">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E3" w:rsidRDefault="006543E3">
      <w:r>
        <w:separator/>
      </w:r>
    </w:p>
  </w:footnote>
  <w:footnote w:type="continuationSeparator" w:id="0">
    <w:p w:rsidR="006543E3" w:rsidRDefault="006543E3">
      <w:r>
        <w:continuationSeparator/>
      </w:r>
    </w:p>
  </w:footnote>
  <w:footnote w:id="1">
    <w:p w:rsidR="00FF651F" w:rsidRDefault="00FF651F">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B22087">
      <w:rPr>
        <w:noProof/>
      </w:rPr>
      <w:t>2</w:t>
    </w:r>
    <w:r>
      <w:fldChar w:fldCharType="end"/>
    </w:r>
  </w:p>
  <w:p w:rsidR="00FF651F" w:rsidRDefault="00FF651F">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B22087">
      <w:rPr>
        <w:noProof/>
      </w:rPr>
      <w:t>25</w:t>
    </w:r>
    <w:r>
      <w:fldChar w:fldCharType="end"/>
    </w:r>
  </w:p>
  <w:p w:rsidR="00FF651F" w:rsidRDefault="00FF651F">
    <w:pPr>
      <w:pStyle w:val="af0"/>
      <w:jc w:val="center"/>
    </w:pPr>
  </w:p>
  <w:p w:rsidR="00FF651F" w:rsidRDefault="00FF651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B22087">
      <w:rPr>
        <w:noProof/>
      </w:rPr>
      <w:t>28</w:t>
    </w:r>
    <w:r>
      <w:fldChar w:fldCharType="end"/>
    </w:r>
  </w:p>
  <w:p w:rsidR="00FF651F" w:rsidRDefault="00FF651F">
    <w:pPr>
      <w:pStyle w:val="af0"/>
      <w:jc w:val="center"/>
    </w:pPr>
  </w:p>
  <w:p w:rsidR="00FF651F" w:rsidRDefault="00FF651F">
    <w:pPr>
      <w:pStyle w:val="af0"/>
      <w:jc w:val="center"/>
    </w:pPr>
  </w:p>
  <w:p w:rsidR="00FF651F" w:rsidRDefault="00FF65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B22087">
      <w:rPr>
        <w:noProof/>
      </w:rPr>
      <w:t>27</w:t>
    </w:r>
    <w:r>
      <w:fldChar w:fldCharType="end"/>
    </w:r>
  </w:p>
  <w:p w:rsidR="00FF651F" w:rsidRDefault="00FF651F">
    <w:pPr>
      <w:pStyle w:val="af0"/>
      <w:jc w:val="center"/>
    </w:pPr>
  </w:p>
  <w:p w:rsidR="00FF651F" w:rsidRDefault="00FF651F">
    <w:pPr>
      <w:pStyle w:val="af0"/>
      <w:jc w:val="center"/>
    </w:pPr>
  </w:p>
  <w:p w:rsidR="00FF651F" w:rsidRDefault="00FF65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708"/>
        </w:tabs>
        <w:ind w:left="1778"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4">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5">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6">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20">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3">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20"/>
  </w:num>
  <w:num w:numId="2">
    <w:abstractNumId w:val="14"/>
  </w:num>
  <w:num w:numId="3">
    <w:abstractNumId w:val="0"/>
  </w:num>
  <w:num w:numId="4">
    <w:abstractNumId w:val="13"/>
  </w:num>
  <w:num w:numId="5">
    <w:abstractNumId w:val="21"/>
  </w:num>
  <w:num w:numId="6">
    <w:abstractNumId w:val="19"/>
  </w:num>
  <w:num w:numId="7">
    <w:abstractNumId w:val="1"/>
  </w:num>
  <w:num w:numId="8">
    <w:abstractNumId w:val="23"/>
  </w:num>
  <w:num w:numId="9">
    <w:abstractNumId w:val="4"/>
  </w:num>
  <w:num w:numId="10">
    <w:abstractNumId w:val="10"/>
  </w:num>
  <w:num w:numId="11">
    <w:abstractNumId w:val="2"/>
  </w:num>
  <w:num w:numId="12">
    <w:abstractNumId w:val="22"/>
  </w:num>
  <w:num w:numId="13">
    <w:abstractNumId w:val="16"/>
  </w:num>
  <w:num w:numId="14">
    <w:abstractNumId w:val="9"/>
  </w:num>
  <w:num w:numId="15">
    <w:abstractNumId w:val="18"/>
  </w:num>
  <w:num w:numId="16">
    <w:abstractNumId w:val="5"/>
  </w:num>
  <w:num w:numId="17">
    <w:abstractNumId w:val="17"/>
  </w:num>
  <w:num w:numId="18">
    <w:abstractNumId w:val="8"/>
  </w:num>
  <w:num w:numId="19">
    <w:abstractNumId w:val="15"/>
  </w:num>
  <w:num w:numId="20">
    <w:abstractNumId w:val="3"/>
  </w:num>
  <w:num w:numId="21">
    <w:abstractNumId w:val="6"/>
  </w:num>
  <w:num w:numId="22">
    <w:abstractNumId w:val="11"/>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42"/>
    <w:rsid w:val="00021891"/>
    <w:rsid w:val="00081C44"/>
    <w:rsid w:val="00090375"/>
    <w:rsid w:val="000D5748"/>
    <w:rsid w:val="000F6470"/>
    <w:rsid w:val="0017200C"/>
    <w:rsid w:val="0027125B"/>
    <w:rsid w:val="00275D48"/>
    <w:rsid w:val="003524C1"/>
    <w:rsid w:val="0037224C"/>
    <w:rsid w:val="003B21AA"/>
    <w:rsid w:val="0048212D"/>
    <w:rsid w:val="0059409D"/>
    <w:rsid w:val="006543E3"/>
    <w:rsid w:val="006835B2"/>
    <w:rsid w:val="00684A22"/>
    <w:rsid w:val="006C3C00"/>
    <w:rsid w:val="006D1933"/>
    <w:rsid w:val="006D7C97"/>
    <w:rsid w:val="007030D9"/>
    <w:rsid w:val="007141CE"/>
    <w:rsid w:val="007719C0"/>
    <w:rsid w:val="00853145"/>
    <w:rsid w:val="008814A4"/>
    <w:rsid w:val="008E73D8"/>
    <w:rsid w:val="008F1EA5"/>
    <w:rsid w:val="008F6000"/>
    <w:rsid w:val="0098376E"/>
    <w:rsid w:val="009D5742"/>
    <w:rsid w:val="00A262B8"/>
    <w:rsid w:val="00B22087"/>
    <w:rsid w:val="00B25B3C"/>
    <w:rsid w:val="00B55CBA"/>
    <w:rsid w:val="00B625B0"/>
    <w:rsid w:val="00B8454D"/>
    <w:rsid w:val="00B926B2"/>
    <w:rsid w:val="00B95C49"/>
    <w:rsid w:val="00BC2B00"/>
    <w:rsid w:val="00BC64B1"/>
    <w:rsid w:val="00BD3382"/>
    <w:rsid w:val="00BF0B08"/>
    <w:rsid w:val="00BF27C3"/>
    <w:rsid w:val="00CD4AC1"/>
    <w:rsid w:val="00CE266E"/>
    <w:rsid w:val="00D13B82"/>
    <w:rsid w:val="00D15AD6"/>
    <w:rsid w:val="00D521E6"/>
    <w:rsid w:val="00D62DE6"/>
    <w:rsid w:val="00DC331A"/>
    <w:rsid w:val="00DC5C24"/>
    <w:rsid w:val="00E354D5"/>
    <w:rsid w:val="00EF071D"/>
    <w:rsid w:val="00FF2DD5"/>
    <w:rsid w:val="00F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color w:val="000000"/>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color w:val="000000"/>
      <w:sz w:val="26"/>
    </w:rPr>
  </w:style>
  <w:style w:type="paragraph" w:styleId="4">
    <w:name w:val="heading 4"/>
    <w:next w:val="a"/>
    <w:link w:val="40"/>
    <w:uiPriority w:val="9"/>
    <w:qFormat/>
    <w:pPr>
      <w:spacing w:before="120" w:after="120"/>
      <w:jc w:val="both"/>
      <w:outlineLvl w:val="3"/>
    </w:pPr>
    <w:rPr>
      <w:rFonts w:ascii="XO Thames" w:hAnsi="XO Thames"/>
      <w:b/>
      <w:color w:val="000000"/>
      <w:sz w:val="24"/>
    </w:rPr>
  </w:style>
  <w:style w:type="paragraph" w:styleId="5">
    <w:name w:val="heading 5"/>
    <w:next w:val="a"/>
    <w:link w:val="50"/>
    <w:uiPriority w:val="9"/>
    <w:qFormat/>
    <w:pPr>
      <w:spacing w:before="120" w:after="120"/>
      <w:jc w:val="both"/>
      <w:outlineLvl w:val="4"/>
    </w:pPr>
    <w:rPr>
      <w:rFonts w:ascii="XO Thames" w:hAnsi="XO Thames"/>
      <w:b/>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link w:val="a4"/>
    <w:rPr>
      <w:rFonts w:ascii="Cambria" w:hAnsi="Cambria"/>
      <w:b/>
      <w:color w:val="365F91"/>
      <w:sz w:val="28"/>
    </w:rPr>
  </w:style>
  <w:style w:type="paragraph" w:customStyle="1" w:styleId="WW8Num27z0">
    <w:name w:val="WW8Num27z0"/>
    <w:link w:val="WW8Num27z00"/>
    <w:rPr>
      <w:color w:val="000000"/>
      <w:sz w:val="24"/>
    </w:rPr>
  </w:style>
  <w:style w:type="character" w:customStyle="1" w:styleId="WW8Num27z00">
    <w:name w:val="WW8Num27z0"/>
    <w:link w:val="WW8Num27z0"/>
  </w:style>
  <w:style w:type="paragraph" w:customStyle="1" w:styleId="WW8Num5z0">
    <w:name w:val="WW8Num5z0"/>
    <w:link w:val="WW8Num5z00"/>
    <w:rPr>
      <w:color w:val="000000"/>
      <w:sz w:val="24"/>
    </w:rPr>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link w:val="a6"/>
    <w:rPr>
      <w:rFonts w:ascii="Times New Roman" w:hAnsi="Times New Roman"/>
      <w:sz w:val="20"/>
    </w:rPr>
  </w:style>
  <w:style w:type="paragraph" w:customStyle="1" w:styleId="WW8Num1z0">
    <w:name w:val="WW8Num1z0"/>
    <w:link w:val="WW8Num1z00"/>
    <w:rPr>
      <w:b/>
      <w:color w:val="000000"/>
      <w:sz w:val="24"/>
    </w:rPr>
  </w:style>
  <w:style w:type="character" w:customStyle="1" w:styleId="WW8Num1z00">
    <w:name w:val="WW8Num1z0"/>
    <w:link w:val="WW8Num1z0"/>
    <w:rPr>
      <w:b/>
    </w:rPr>
  </w:style>
  <w:style w:type="paragraph" w:customStyle="1" w:styleId="WW8Num16z3">
    <w:name w:val="WW8Num16z3"/>
    <w:link w:val="WW8Num16z30"/>
    <w:rPr>
      <w:color w:val="000000"/>
      <w:sz w:val="24"/>
    </w:rPr>
  </w:style>
  <w:style w:type="character" w:customStyle="1" w:styleId="WW8Num16z30">
    <w:name w:val="WW8Num16z3"/>
    <w:link w:val="WW8Num16z3"/>
  </w:style>
  <w:style w:type="paragraph" w:customStyle="1" w:styleId="WW8Num11z0">
    <w:name w:val="WW8Num11z0"/>
    <w:link w:val="WW8Num11z00"/>
    <w:rPr>
      <w:color w:val="000000"/>
      <w:sz w:val="24"/>
    </w:rPr>
  </w:style>
  <w:style w:type="character" w:customStyle="1" w:styleId="WW8Num11z00">
    <w:name w:val="WW8Num11z0"/>
    <w:link w:val="WW8Num11z0"/>
  </w:style>
  <w:style w:type="paragraph" w:styleId="41">
    <w:name w:val="toc 4"/>
    <w:next w:val="a"/>
    <w:link w:val="42"/>
    <w:uiPriority w:val="39"/>
    <w:pPr>
      <w:ind w:left="600"/>
    </w:pPr>
    <w:rPr>
      <w:rFonts w:ascii="XO Thames" w:hAnsi="XO Thames"/>
      <w:color w:val="000000"/>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color w:val="000000"/>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link w:val="a7"/>
    <w:rPr>
      <w:vertAlign w:val="superscript"/>
    </w:rPr>
  </w:style>
  <w:style w:type="paragraph" w:styleId="7">
    <w:name w:val="toc 7"/>
    <w:next w:val="a"/>
    <w:link w:val="70"/>
    <w:uiPriority w:val="39"/>
    <w:pPr>
      <w:ind w:left="1200"/>
    </w:pPr>
    <w:rPr>
      <w:rFonts w:ascii="XO Thames" w:hAnsi="XO Thames"/>
      <w:color w:val="000000"/>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link w:val="23"/>
    <w:rPr>
      <w:rFonts w:ascii="Times New Roman" w:hAnsi="Times New Roman"/>
      <w:b/>
      <w:sz w:val="28"/>
    </w:rPr>
  </w:style>
  <w:style w:type="paragraph" w:customStyle="1" w:styleId="31">
    <w:name w:val="Заголовок №3_"/>
    <w:link w:val="32"/>
    <w:rPr>
      <w:rFonts w:ascii="Times New Roman" w:hAnsi="Times New Roman"/>
      <w:b/>
      <w:i/>
      <w:color w:val="000000"/>
      <w:sz w:val="24"/>
    </w:rPr>
  </w:style>
  <w:style w:type="character" w:customStyle="1" w:styleId="32">
    <w:name w:val="Заголовок №3_"/>
    <w:link w:val="31"/>
    <w:rPr>
      <w:rFonts w:ascii="Times New Roman" w:hAnsi="Times New Roman"/>
      <w:b/>
      <w:i/>
    </w:rPr>
  </w:style>
  <w:style w:type="paragraph" w:customStyle="1" w:styleId="WW8Num19z0">
    <w:name w:val="WW8Num19z0"/>
    <w:link w:val="WW8Num19z00"/>
    <w:rPr>
      <w:color w:val="000000"/>
      <w:sz w:val="24"/>
    </w:rPr>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rPr>
      <w:color w:val="000000"/>
      <w:sz w:val="24"/>
    </w:rPr>
  </w:style>
  <w:style w:type="character" w:customStyle="1" w:styleId="aa">
    <w:name w:val="Символ нумерации"/>
    <w:link w:val="a9"/>
  </w:style>
  <w:style w:type="paragraph" w:customStyle="1" w:styleId="WW8Num6z1">
    <w:name w:val="WW8Num6z1"/>
    <w:link w:val="WW8Num6z10"/>
    <w:rPr>
      <w:rFonts w:ascii="Times New Roman" w:hAnsi="Times New Roman"/>
      <w:color w:val="000000"/>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rPr>
      <w:color w:val="000000"/>
      <w:sz w:val="24"/>
    </w:rPr>
  </w:style>
  <w:style w:type="character" w:customStyle="1" w:styleId="WW8Num25z00">
    <w:name w:val="WW8Num25z0"/>
    <w:link w:val="WW8Num25z0"/>
  </w:style>
  <w:style w:type="paragraph" w:customStyle="1" w:styleId="WW8Num17z0">
    <w:name w:val="WW8Num17z0"/>
    <w:link w:val="WW8Num17z00"/>
    <w:rPr>
      <w:color w:val="000000"/>
      <w:sz w:val="24"/>
    </w:rPr>
  </w:style>
  <w:style w:type="character" w:customStyle="1" w:styleId="WW8Num17z00">
    <w:name w:val="WW8Num17z0"/>
    <w:link w:val="WW8Num17z0"/>
  </w:style>
  <w:style w:type="paragraph" w:customStyle="1" w:styleId="WW8Num4z0">
    <w:name w:val="WW8Num4z0"/>
    <w:link w:val="WW8Num4z00"/>
    <w:rPr>
      <w:rFonts w:ascii="Times New Roman" w:hAnsi="Times New Roman"/>
      <w:color w:val="000000"/>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rPr>
      <w:color w:val="000000"/>
      <w:sz w:val="24"/>
    </w:rPr>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link w:val="ae"/>
    <w:rPr>
      <w:rFonts w:ascii="Cambria" w:hAnsi="Cambria"/>
      <w:sz w:val="24"/>
    </w:rPr>
  </w:style>
  <w:style w:type="paragraph" w:customStyle="1" w:styleId="WW8Num5z1">
    <w:name w:val="WW8Num5z1"/>
    <w:link w:val="WW8Num5z10"/>
    <w:rPr>
      <w:rFonts w:ascii="Times New Roman" w:hAnsi="Times New Roman"/>
      <w:color w:val="000000"/>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link w:val="af0"/>
    <w:rPr>
      <w:rFonts w:ascii="Times New Roman" w:hAnsi="Times New Roman"/>
      <w:sz w:val="22"/>
    </w:rPr>
  </w:style>
  <w:style w:type="paragraph" w:customStyle="1" w:styleId="15">
    <w:name w:val="Знак примечания1"/>
    <w:link w:val="af3"/>
    <w:rPr>
      <w:color w:val="000000"/>
      <w:sz w:val="16"/>
    </w:rPr>
  </w:style>
  <w:style w:type="character" w:styleId="af3">
    <w:name w:val="annotation reference"/>
    <w:link w:val="15"/>
    <w:rPr>
      <w:sz w:val="16"/>
    </w:rPr>
  </w:style>
  <w:style w:type="paragraph" w:customStyle="1" w:styleId="WW8Num18z0">
    <w:name w:val="WW8Num18z0"/>
    <w:link w:val="WW8Num18z00"/>
    <w:rPr>
      <w:b/>
      <w:color w:val="000000"/>
      <w:sz w:val="24"/>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color w:val="000000"/>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rPr>
      <w:color w:val="000000"/>
      <w:sz w:val="24"/>
    </w:rPr>
  </w:style>
  <w:style w:type="character" w:customStyle="1" w:styleId="WW8Num26z00">
    <w:name w:val="WW8Num26z0"/>
    <w:link w:val="WW8Num26z0"/>
  </w:style>
  <w:style w:type="paragraph" w:customStyle="1" w:styleId="13">
    <w:name w:val="Основной шрифт абзаца1"/>
    <w:rPr>
      <w:color w:val="000000"/>
      <w:sz w:val="24"/>
    </w:rPr>
  </w:style>
  <w:style w:type="paragraph" w:customStyle="1" w:styleId="af4">
    <w:name w:val="Текст сноски Знак"/>
    <w:basedOn w:val="13"/>
    <w:link w:val="af5"/>
    <w:rPr>
      <w:rFonts w:ascii="Times New Roman" w:hAnsi="Times New Roman"/>
    </w:rPr>
  </w:style>
  <w:style w:type="character" w:customStyle="1" w:styleId="af5">
    <w:name w:val="Текст сноски Знак"/>
    <w:link w:val="af4"/>
    <w:rPr>
      <w:rFonts w:ascii="Times New Roman" w:hAnsi="Times New Roman"/>
    </w:rPr>
  </w:style>
  <w:style w:type="paragraph" w:customStyle="1" w:styleId="WW8Num9z0">
    <w:name w:val="WW8Num9z0"/>
    <w:link w:val="WW8Num9z00"/>
    <w:rPr>
      <w:color w:val="000000"/>
      <w:sz w:val="24"/>
    </w:rPr>
  </w:style>
  <w:style w:type="character" w:customStyle="1" w:styleId="WW8Num9z00">
    <w:name w:val="WW8Num9z0"/>
    <w:link w:val="WW8Num9z0"/>
  </w:style>
  <w:style w:type="paragraph" w:customStyle="1" w:styleId="WW8Num3z0">
    <w:name w:val="WW8Num3z0"/>
    <w:link w:val="WW8Num3z00"/>
    <w:rPr>
      <w:rFonts w:ascii="Times New Roman" w:hAnsi="Times New Roman"/>
      <w:color w:val="000000"/>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link w:val="16"/>
    <w:rPr>
      <w:rFonts w:ascii="Times New Roman" w:hAnsi="Times New Roman"/>
      <w:sz w:val="20"/>
    </w:rPr>
  </w:style>
  <w:style w:type="paragraph" w:customStyle="1" w:styleId="WW8Num32z0">
    <w:name w:val="WW8Num32z0"/>
    <w:link w:val="WW8Num32z00"/>
    <w:rPr>
      <w:color w:val="000000"/>
      <w:sz w:val="24"/>
    </w:rPr>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link w:val="33"/>
    <w:rPr>
      <w:rFonts w:ascii="Times New Roman" w:hAnsi="Times New Roman"/>
      <w:sz w:val="22"/>
    </w:rPr>
  </w:style>
  <w:style w:type="paragraph" w:customStyle="1" w:styleId="af6">
    <w:name w:val="Основной текст_"/>
    <w:link w:val="af7"/>
    <w:rPr>
      <w:rFonts w:ascii="Times New Roman" w:hAnsi="Times New Roman"/>
      <w:color w:val="000000"/>
      <w:sz w:val="24"/>
    </w:rPr>
  </w:style>
  <w:style w:type="character" w:customStyle="1" w:styleId="af7">
    <w:name w:val="Основной текст_"/>
    <w:link w:val="af6"/>
    <w:rPr>
      <w:rFonts w:ascii="Times New Roman" w:hAnsi="Times New Roman"/>
    </w:rPr>
  </w:style>
  <w:style w:type="paragraph" w:customStyle="1" w:styleId="WW8Num14z0">
    <w:name w:val="WW8Num14z0"/>
    <w:link w:val="WW8Num14z00"/>
    <w:rPr>
      <w:color w:val="000000"/>
      <w:sz w:val="24"/>
    </w:rPr>
  </w:style>
  <w:style w:type="character" w:customStyle="1" w:styleId="WW8Num14z00">
    <w:name w:val="WW8Num14z0"/>
    <w:link w:val="WW8Num14z0"/>
  </w:style>
  <w:style w:type="paragraph" w:customStyle="1" w:styleId="af1">
    <w:name w:val="Колонтитул"/>
    <w:basedOn w:val="a"/>
    <w:link w:val="af8"/>
    <w:pPr>
      <w:tabs>
        <w:tab w:val="center" w:pos="4677"/>
        <w:tab w:val="right" w:pos="9354"/>
      </w:tabs>
    </w:pPr>
  </w:style>
  <w:style w:type="character" w:customStyle="1" w:styleId="af8">
    <w:name w:val="Колонтитул"/>
    <w:link w:val="af1"/>
    <w:rPr>
      <w:rFonts w:ascii="Times New Roman" w:hAnsi="Times New Roman"/>
      <w:sz w:val="22"/>
    </w:rPr>
  </w:style>
  <w:style w:type="paragraph" w:customStyle="1" w:styleId="WW8Num2z0">
    <w:name w:val="WW8Num2z0"/>
    <w:link w:val="WW8Num2z00"/>
    <w:rPr>
      <w:color w:val="000000"/>
      <w:sz w:val="24"/>
    </w:rPr>
  </w:style>
  <w:style w:type="character" w:customStyle="1" w:styleId="WW8Num2z00">
    <w:name w:val="WW8Num2z0"/>
    <w:link w:val="WW8Num2z0"/>
  </w:style>
  <w:style w:type="paragraph" w:customStyle="1" w:styleId="WW8Num30z0">
    <w:name w:val="WW8Num30z0"/>
    <w:link w:val="WW8Num30z00"/>
    <w:rPr>
      <w:color w:val="000000"/>
      <w:sz w:val="24"/>
    </w:rPr>
  </w:style>
  <w:style w:type="character" w:customStyle="1" w:styleId="WW8Num30z00">
    <w:name w:val="WW8Num30z0"/>
    <w:link w:val="WW8Num30z0"/>
  </w:style>
  <w:style w:type="paragraph" w:customStyle="1" w:styleId="WW8Num12z0">
    <w:name w:val="WW8Num12z0"/>
    <w:link w:val="WW8Num12z00"/>
    <w:rPr>
      <w:color w:val="000000"/>
      <w:sz w:val="24"/>
    </w:rPr>
  </w:style>
  <w:style w:type="character" w:customStyle="1" w:styleId="WW8Num12z00">
    <w:name w:val="WW8Num12z0"/>
    <w:link w:val="WW8Num12z0"/>
  </w:style>
  <w:style w:type="paragraph" w:customStyle="1" w:styleId="af9">
    <w:name w:val="Символ концевой сноски"/>
    <w:link w:val="afa"/>
    <w:rPr>
      <w:color w:val="000000"/>
      <w:sz w:val="24"/>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rPr>
      <w:color w:val="000000"/>
      <w:sz w:val="24"/>
    </w:rPr>
  </w:style>
  <w:style w:type="character" w:customStyle="1" w:styleId="WW8Num23z00">
    <w:name w:val="WW8Num23z0"/>
    <w:link w:val="WW8Num23z0"/>
  </w:style>
  <w:style w:type="paragraph" w:customStyle="1" w:styleId="afb">
    <w:name w:val="Ссылка указателя"/>
    <w:link w:val="afc"/>
    <w:rPr>
      <w:color w:val="000000"/>
      <w:sz w:val="24"/>
    </w:rPr>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link w:val="TableParagraph"/>
    <w:rPr>
      <w:rFonts w:ascii="Times New Roman" w:hAnsi="Times New Roman"/>
      <w:sz w:val="24"/>
    </w:rPr>
  </w:style>
  <w:style w:type="paragraph" w:customStyle="1" w:styleId="WW8Num21z0">
    <w:name w:val="WW8Num21z0"/>
    <w:link w:val="WW8Num21z00"/>
    <w:rPr>
      <w:color w:val="000000"/>
      <w:sz w:val="24"/>
    </w:rPr>
  </w:style>
  <w:style w:type="character" w:customStyle="1" w:styleId="WW8Num21z00">
    <w:name w:val="WW8Num21z0"/>
    <w:link w:val="WW8Num21z0"/>
  </w:style>
  <w:style w:type="paragraph" w:customStyle="1" w:styleId="WW8Num26z1">
    <w:name w:val="WW8Num26z1"/>
    <w:link w:val="WW8Num26z10"/>
    <w:rPr>
      <w:color w:val="000000"/>
      <w:sz w:val="24"/>
    </w:rPr>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link w:val="-"/>
    <w:rPr>
      <w:color w:val="0000FF"/>
      <w:u w:val="single"/>
    </w:rPr>
  </w:style>
  <w:style w:type="paragraph" w:customStyle="1" w:styleId="WW8Num15z0">
    <w:name w:val="WW8Num15z0"/>
    <w:link w:val="WW8Num15z00"/>
    <w:rPr>
      <w:color w:val="000000"/>
      <w:sz w:val="24"/>
    </w:rPr>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link w:val="a0"/>
    <w:rPr>
      <w:rFonts w:ascii="Times New Roman" w:hAnsi="Times New Roman"/>
      <w:sz w:val="24"/>
    </w:rPr>
  </w:style>
  <w:style w:type="paragraph" w:customStyle="1" w:styleId="WW8Num22z0">
    <w:name w:val="WW8Num22z0"/>
    <w:link w:val="WW8Num22z00"/>
    <w:rPr>
      <w:color w:val="000000"/>
      <w:sz w:val="24"/>
    </w:rPr>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color w:val="000000"/>
      <w:sz w:val="24"/>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link w:val="19"/>
    <w:rPr>
      <w:rFonts w:ascii="Times New Roman" w:hAnsi="Times New Roman"/>
      <w:b/>
      <w:sz w:val="28"/>
    </w:rPr>
  </w:style>
  <w:style w:type="paragraph" w:customStyle="1" w:styleId="WW-">
    <w:name w:val="WW-Символ концевой сноски"/>
    <w:link w:val="WW-0"/>
    <w:rPr>
      <w:color w:val="000000"/>
      <w:sz w:val="24"/>
    </w:rPr>
  </w:style>
  <w:style w:type="character" w:customStyle="1" w:styleId="WW-0">
    <w:name w:val="WW-Символ концевой сноски"/>
    <w:link w:val="WW-"/>
  </w:style>
  <w:style w:type="paragraph" w:customStyle="1" w:styleId="WW8Num1z1">
    <w:name w:val="WW8Num1z1"/>
    <w:link w:val="WW8Num1z10"/>
    <w:rPr>
      <w:color w:val="000000"/>
      <w:sz w:val="24"/>
    </w:rPr>
  </w:style>
  <w:style w:type="character" w:customStyle="1" w:styleId="WW8Num1z10">
    <w:name w:val="WW8Num1z1"/>
    <w:link w:val="WW8Num1z1"/>
  </w:style>
  <w:style w:type="paragraph" w:customStyle="1" w:styleId="1b">
    <w:name w:val="Гиперссылка1"/>
    <w:basedOn w:val="13"/>
    <w:link w:val="aff"/>
    <w:rPr>
      <w:color w:val="0000FF"/>
      <w:u w:val="single"/>
    </w:rPr>
  </w:style>
  <w:style w:type="character" w:styleId="aff">
    <w:name w:val="Hyperlink"/>
    <w:link w:val="1b"/>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link w:val="1c"/>
    <w:rPr>
      <w:rFonts w:ascii="Times New Roman" w:hAnsi="Times New Roman"/>
      <w:sz w:val="22"/>
    </w:rPr>
  </w:style>
  <w:style w:type="paragraph" w:customStyle="1" w:styleId="WW8Num7z1">
    <w:name w:val="WW8Num7z1"/>
    <w:link w:val="WW8Num7z10"/>
    <w:rPr>
      <w:rFonts w:ascii="Times New Roman" w:hAnsi="Times New Roman"/>
      <w:color w:val="000000"/>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link w:val="aff0"/>
    <w:rPr>
      <w:rFonts w:ascii="PT Astra Serif" w:hAnsi="PT Astra Serif"/>
      <w:b/>
      <w:sz w:val="32"/>
    </w:rPr>
  </w:style>
  <w:style w:type="paragraph" w:customStyle="1" w:styleId="aff3">
    <w:name w:val="Заголовок таблицы"/>
    <w:basedOn w:val="aff4"/>
    <w:link w:val="aff5"/>
    <w:pPr>
      <w:jc w:val="center"/>
    </w:pPr>
    <w:rPr>
      <w:b/>
    </w:rPr>
  </w:style>
  <w:style w:type="character" w:customStyle="1" w:styleId="aff5">
    <w:name w:val="Заголовок таблицы"/>
    <w:link w:val="aff3"/>
    <w:rPr>
      <w:rFonts w:ascii="Times New Roman" w:hAnsi="Times New Roman"/>
      <w:b/>
      <w:sz w:val="22"/>
    </w:rPr>
  </w:style>
  <w:style w:type="paragraph" w:customStyle="1" w:styleId="WW8Num13z0">
    <w:name w:val="WW8Num13z0"/>
    <w:link w:val="WW8Num13z00"/>
    <w:rPr>
      <w:color w:val="000000"/>
      <w:sz w:val="24"/>
    </w:rPr>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color w:val="00000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color w:val="000000"/>
      <w:sz w:val="24"/>
    </w:rPr>
  </w:style>
  <w:style w:type="character" w:customStyle="1" w:styleId="WW8Num2z20">
    <w:name w:val="WW8Num2z2"/>
    <w:link w:val="WW8Num2z2"/>
    <w:rPr>
      <w:rFonts w:ascii="Symbol" w:hAnsi="Symbol"/>
    </w:rPr>
  </w:style>
  <w:style w:type="paragraph" w:styleId="aff6">
    <w:name w:val="annotation subject"/>
    <w:basedOn w:val="a6"/>
    <w:next w:val="a6"/>
    <w:link w:val="1e"/>
    <w:rPr>
      <w:b/>
    </w:rPr>
  </w:style>
  <w:style w:type="character" w:customStyle="1" w:styleId="1e">
    <w:name w:val="Тема примечания Знак1"/>
    <w:link w:val="aff6"/>
    <w:rPr>
      <w:rFonts w:ascii="Times New Roman" w:hAnsi="Times New Roman"/>
      <w:b/>
      <w:sz w:val="20"/>
    </w:rPr>
  </w:style>
  <w:style w:type="paragraph" w:customStyle="1" w:styleId="WW8Num8z0">
    <w:name w:val="WW8Num8z0"/>
    <w:link w:val="WW8Num8z00"/>
    <w:rPr>
      <w:color w:val="000000"/>
      <w:sz w:val="24"/>
    </w:rPr>
  </w:style>
  <w:style w:type="character" w:customStyle="1" w:styleId="WW8Num8z00">
    <w:name w:val="WW8Num8z0"/>
    <w:link w:val="WW8Num8z0"/>
  </w:style>
  <w:style w:type="paragraph" w:customStyle="1" w:styleId="WW8Num24z0">
    <w:name w:val="WW8Num24z0"/>
    <w:link w:val="WW8Num24z00"/>
    <w:rPr>
      <w:color w:val="000000"/>
      <w:sz w:val="24"/>
    </w:rPr>
  </w:style>
  <w:style w:type="character" w:customStyle="1" w:styleId="WW8Num24z00">
    <w:name w:val="WW8Num24z0"/>
    <w:link w:val="WW8Num24z0"/>
  </w:style>
  <w:style w:type="paragraph" w:customStyle="1" w:styleId="WW8Num28z0">
    <w:name w:val="WW8Num28z0"/>
    <w:link w:val="WW8Num28z00"/>
    <w:rPr>
      <w:color w:val="000000"/>
      <w:sz w:val="24"/>
    </w:rPr>
  </w:style>
  <w:style w:type="character" w:customStyle="1" w:styleId="WW8Num28z00">
    <w:name w:val="WW8Num28z0"/>
    <w:link w:val="WW8Num28z0"/>
  </w:style>
  <w:style w:type="paragraph" w:customStyle="1" w:styleId="WW8Num4z1">
    <w:name w:val="WW8Num4z1"/>
    <w:link w:val="WW8Num4z10"/>
    <w:rPr>
      <w:rFonts w:ascii="Symbol" w:hAnsi="Symbol"/>
      <w:color w:val="000000"/>
      <w:sz w:val="24"/>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color w:val="000000"/>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link w:val="35"/>
    <w:rPr>
      <w:rFonts w:ascii="Times New Roman" w:hAnsi="Times New Roman"/>
      <w:b/>
      <w:i/>
      <w:sz w:val="20"/>
    </w:rPr>
  </w:style>
  <w:style w:type="paragraph" w:customStyle="1" w:styleId="WW8Num10z1">
    <w:name w:val="WW8Num10z1"/>
    <w:link w:val="WW8Num10z10"/>
    <w:rPr>
      <w:rFonts w:ascii="Times New Roman" w:hAnsi="Times New Roman"/>
      <w:color w:val="000000"/>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rPr>
      <w:color w:val="000000"/>
      <w:sz w:val="24"/>
    </w:rPr>
  </w:style>
  <w:style w:type="character" w:customStyle="1" w:styleId="WW8Num23z10">
    <w:name w:val="WW8Num23z1"/>
    <w:link w:val="WW8Num23z1"/>
  </w:style>
  <w:style w:type="paragraph" w:customStyle="1" w:styleId="aff4">
    <w:name w:val="Содержимое таблицы"/>
    <w:basedOn w:val="a"/>
    <w:link w:val="aff7"/>
  </w:style>
  <w:style w:type="character" w:customStyle="1" w:styleId="aff7">
    <w:name w:val="Содержимое таблицы"/>
    <w:link w:val="aff4"/>
    <w:rPr>
      <w:rFonts w:ascii="Times New Roman" w:hAnsi="Times New Roman"/>
      <w:sz w:val="22"/>
    </w:rPr>
  </w:style>
  <w:style w:type="paragraph" w:customStyle="1" w:styleId="WW8Num29z0">
    <w:name w:val="WW8Num29z0"/>
    <w:link w:val="WW8Num29z00"/>
    <w:rPr>
      <w:color w:val="000000"/>
      <w:sz w:val="24"/>
    </w:rPr>
  </w:style>
  <w:style w:type="character" w:customStyle="1" w:styleId="WW8Num29z00">
    <w:name w:val="WW8Num29z0"/>
    <w:link w:val="WW8Num29z0"/>
  </w:style>
  <w:style w:type="paragraph" w:customStyle="1" w:styleId="aff8">
    <w:name w:val="Текст примечания Знак"/>
    <w:link w:val="aff9"/>
    <w:rPr>
      <w:rFonts w:ascii="Times New Roman" w:hAnsi="Times New Roman"/>
      <w:color w:val="000000"/>
      <w:sz w:val="24"/>
    </w:rPr>
  </w:style>
  <w:style w:type="character" w:customStyle="1" w:styleId="aff9">
    <w:name w:val="Текст примечания Знак"/>
    <w:link w:val="aff8"/>
    <w:rPr>
      <w:rFonts w:ascii="Times New Roman" w:hAnsi="Times New Roman"/>
    </w:rPr>
  </w:style>
  <w:style w:type="paragraph" w:customStyle="1" w:styleId="affa">
    <w:name w:val="Абзац списка Знак"/>
    <w:link w:val="affb"/>
    <w:rPr>
      <w:rFonts w:ascii="Times New Roman" w:hAnsi="Times New Roman"/>
      <w:color w:val="000000"/>
      <w:sz w:val="24"/>
    </w:rPr>
  </w:style>
  <w:style w:type="character" w:customStyle="1" w:styleId="affb">
    <w:name w:val="Абзац списка Знак"/>
    <w:link w:val="affa"/>
    <w:rPr>
      <w:rFonts w:ascii="Times New Roman" w:hAnsi="Times New Roman"/>
      <w:sz w:val="24"/>
    </w:rPr>
  </w:style>
  <w:style w:type="paragraph" w:customStyle="1" w:styleId="affc">
    <w:name w:val="Привязка сноски"/>
    <w:link w:val="affd"/>
    <w:rPr>
      <w:color w:val="000000"/>
      <w:sz w:val="24"/>
      <w:vertAlign w:val="superscript"/>
    </w:rPr>
  </w:style>
  <w:style w:type="character" w:customStyle="1" w:styleId="affd">
    <w:name w:val="Привязка сноски"/>
    <w:link w:val="affc"/>
    <w:rPr>
      <w:vertAlign w:val="superscript"/>
    </w:rPr>
  </w:style>
  <w:style w:type="paragraph" w:styleId="affe">
    <w:name w:val="Balloon Text"/>
    <w:basedOn w:val="a"/>
    <w:link w:val="1f"/>
    <w:rPr>
      <w:rFonts w:ascii="Tahoma" w:hAnsi="Tahoma"/>
      <w:sz w:val="16"/>
    </w:rPr>
  </w:style>
  <w:style w:type="character" w:customStyle="1" w:styleId="1f">
    <w:name w:val="Текст выноски Знак1"/>
    <w:link w:val="affe"/>
    <w:rPr>
      <w:rFonts w:ascii="Tahoma" w:hAnsi="Tahoma"/>
      <w:sz w:val="16"/>
    </w:rPr>
  </w:style>
  <w:style w:type="paragraph" w:customStyle="1" w:styleId="WW8Num16z0">
    <w:name w:val="WW8Num16z0"/>
    <w:link w:val="WW8Num16z00"/>
    <w:rPr>
      <w:color w:val="000000"/>
      <w:sz w:val="24"/>
    </w:rPr>
  </w:style>
  <w:style w:type="character" w:customStyle="1" w:styleId="WW8Num16z00">
    <w:name w:val="WW8Num16z0"/>
    <w:link w:val="WW8Num16z0"/>
    <w:rPr>
      <w:b w:val="0"/>
      <w:i w:val="0"/>
      <w:caps w:val="0"/>
      <w:smallCaps w:val="0"/>
      <w:strike w:val="0"/>
      <w:color w:val="000000"/>
      <w:spacing w:val="0"/>
      <w:sz w:val="24"/>
      <w:u w:val="none"/>
    </w:rPr>
  </w:style>
  <w:style w:type="paragraph" w:styleId="afff">
    <w:name w:val="caption"/>
    <w:basedOn w:val="a"/>
    <w:link w:val="afff0"/>
    <w:pPr>
      <w:spacing w:before="120" w:after="120"/>
    </w:pPr>
    <w:rPr>
      <w:rFonts w:ascii="PT Astra Serif" w:hAnsi="PT Astra Serif"/>
      <w:i/>
      <w:sz w:val="24"/>
    </w:rPr>
  </w:style>
  <w:style w:type="character" w:customStyle="1" w:styleId="afff0">
    <w:name w:val="Название объекта Знак"/>
    <w:link w:val="afff"/>
    <w:rPr>
      <w:rFonts w:ascii="PT Astra Serif" w:hAnsi="PT Astra Serif"/>
      <w:i/>
      <w:sz w:val="24"/>
    </w:rPr>
  </w:style>
  <w:style w:type="paragraph" w:styleId="8">
    <w:name w:val="toc 8"/>
    <w:next w:val="a"/>
    <w:link w:val="80"/>
    <w:uiPriority w:val="39"/>
    <w:pPr>
      <w:ind w:left="1400"/>
    </w:pPr>
    <w:rPr>
      <w:rFonts w:ascii="XO Thames" w:hAnsi="XO Thames"/>
      <w:color w:val="000000"/>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rPr>
      <w:color w:val="000000"/>
      <w:sz w:val="24"/>
    </w:rPr>
  </w:style>
  <w:style w:type="character" w:customStyle="1" w:styleId="WW8Num34z00">
    <w:name w:val="WW8Num34z0"/>
    <w:link w:val="WW8Num34z0"/>
  </w:style>
  <w:style w:type="paragraph" w:customStyle="1" w:styleId="WW8Num10z0">
    <w:name w:val="WW8Num10z0"/>
    <w:link w:val="WW8Num10z00"/>
    <w:rPr>
      <w:color w:val="000000"/>
      <w:sz w:val="24"/>
    </w:rPr>
  </w:style>
  <w:style w:type="character" w:customStyle="1" w:styleId="WW8Num10z00">
    <w:name w:val="WW8Num10z0"/>
    <w:link w:val="WW8Num10z0"/>
  </w:style>
  <w:style w:type="paragraph" w:customStyle="1" w:styleId="aff1">
    <w:name w:val="Заголовок"/>
    <w:basedOn w:val="a"/>
    <w:next w:val="ac"/>
    <w:link w:val="afff1"/>
    <w:pPr>
      <w:keepNext/>
      <w:spacing w:before="240" w:after="120"/>
    </w:pPr>
    <w:rPr>
      <w:rFonts w:ascii="PT Astra Serif" w:hAnsi="PT Astra Serif"/>
      <w:sz w:val="28"/>
    </w:rPr>
  </w:style>
  <w:style w:type="character" w:customStyle="1" w:styleId="afff1">
    <w:name w:val="Заголовок"/>
    <w:link w:val="aff1"/>
    <w:rPr>
      <w:rFonts w:ascii="PT Astra Serif" w:hAnsi="PT Astra Serif"/>
      <w:sz w:val="28"/>
    </w:rPr>
  </w:style>
  <w:style w:type="paragraph" w:customStyle="1" w:styleId="afff2">
    <w:name w:val="Привязка концевой сноски"/>
    <w:link w:val="afff3"/>
    <w:rPr>
      <w:color w:val="000000"/>
      <w:sz w:val="24"/>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color w:val="000000"/>
      <w:sz w:val="24"/>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link w:val="afff6"/>
    <w:rPr>
      <w:rFonts w:ascii="Times New Roman" w:hAnsi="Times New Roman"/>
      <w:sz w:val="22"/>
    </w:rPr>
  </w:style>
  <w:style w:type="paragraph" w:customStyle="1" w:styleId="WW8Num25z1">
    <w:name w:val="WW8Num25z1"/>
    <w:link w:val="WW8Num25z10"/>
    <w:rPr>
      <w:color w:val="000000"/>
      <w:sz w:val="24"/>
    </w:rPr>
  </w:style>
  <w:style w:type="character" w:customStyle="1" w:styleId="WW8Num25z10">
    <w:name w:val="WW8Num25z1"/>
    <w:link w:val="WW8Num25z1"/>
  </w:style>
  <w:style w:type="paragraph" w:styleId="51">
    <w:name w:val="toc 5"/>
    <w:next w:val="a"/>
    <w:link w:val="52"/>
    <w:uiPriority w:val="39"/>
    <w:pPr>
      <w:ind w:left="800"/>
    </w:pPr>
    <w:rPr>
      <w:rFonts w:ascii="XO Thames" w:hAnsi="XO Thames"/>
      <w:color w:val="000000"/>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color w:val="000000"/>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color w:val="000000"/>
      <w:sz w:val="24"/>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link w:val="1f0"/>
    <w:rPr>
      <w:i/>
    </w:rPr>
  </w:style>
  <w:style w:type="paragraph" w:customStyle="1" w:styleId="afff9">
    <w:name w:val="Тема примечания Знак"/>
    <w:link w:val="afffa"/>
    <w:rPr>
      <w:rFonts w:ascii="Times New Roman" w:hAnsi="Times New Roman"/>
      <w:b/>
      <w:color w:val="000000"/>
      <w:sz w:val="24"/>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rPr>
      <w:color w:val="000000"/>
      <w:sz w:val="24"/>
    </w:rPr>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color w:val="000000"/>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link w:val="afffd"/>
    <w:rPr>
      <w:rFonts w:ascii="Cambria" w:hAnsi="Cambria"/>
      <w:sz w:val="24"/>
    </w:rPr>
  </w:style>
  <w:style w:type="paragraph" w:customStyle="1" w:styleId="WW8Num7z0">
    <w:name w:val="WW8Num7z0"/>
    <w:link w:val="WW8Num7z00"/>
    <w:rPr>
      <w:color w:val="000000"/>
      <w:sz w:val="24"/>
    </w:rPr>
  </w:style>
  <w:style w:type="character" w:customStyle="1" w:styleId="WW8Num7z00">
    <w:name w:val="WW8Num7z0"/>
    <w:link w:val="WW8Num7z0"/>
  </w:style>
  <w:style w:type="paragraph" w:customStyle="1" w:styleId="WW8Num33z0">
    <w:name w:val="WW8Num33z0"/>
    <w:link w:val="WW8Num33z00"/>
    <w:rPr>
      <w:color w:val="000000"/>
      <w:sz w:val="24"/>
    </w:rPr>
  </w:style>
  <w:style w:type="character" w:customStyle="1" w:styleId="WW8Num33z00">
    <w:name w:val="WW8Num33z0"/>
    <w:link w:val="WW8Num33z0"/>
  </w:style>
  <w:style w:type="paragraph" w:customStyle="1" w:styleId="WW8Num2z1">
    <w:name w:val="WW8Num2z1"/>
    <w:link w:val="WW8Num2z10"/>
    <w:rPr>
      <w:rFonts w:ascii="Times New Roman" w:hAnsi="Times New Roman"/>
      <w:color w:val="000000"/>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color w:val="000000"/>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rPr>
      <w:color w:val="000000"/>
      <w:sz w:val="24"/>
    </w:rPr>
  </w:style>
  <w:style w:type="character" w:customStyle="1" w:styleId="WW8Num6z00">
    <w:name w:val="WW8Num6z0"/>
    <w:link w:val="WW8Num6z0"/>
    <w:rPr>
      <w:color w:val="000000"/>
    </w:rPr>
  </w:style>
  <w:style w:type="paragraph" w:customStyle="1" w:styleId="WW8Num14z1">
    <w:name w:val="WW8Num14z1"/>
    <w:link w:val="WW8Num14z10"/>
    <w:rPr>
      <w:color w:val="000000"/>
      <w:sz w:val="24"/>
    </w:rPr>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link w:val="affff0"/>
    <w:rPr>
      <w:rFonts w:ascii="Tahoma" w:hAnsi="Tahoma"/>
      <w:sz w:val="16"/>
    </w:rPr>
  </w:style>
  <w:style w:type="character" w:customStyle="1" w:styleId="21">
    <w:name w:val="Заголовок 2 Знак1"/>
    <w:link w:val="2"/>
    <w:rPr>
      <w:rFonts w:ascii="Times New Roman" w:hAnsi="Times New Roman"/>
      <w:b/>
      <w:sz w:val="28"/>
    </w:rPr>
  </w:style>
  <w:style w:type="paragraph" w:customStyle="1" w:styleId="WW8Num31z0">
    <w:name w:val="WW8Num31z0"/>
    <w:link w:val="WW8Num31z00"/>
    <w:rPr>
      <w:color w:val="000000"/>
      <w:sz w:val="24"/>
    </w:rPr>
  </w:style>
  <w:style w:type="character" w:customStyle="1" w:styleId="WW8Num31z00">
    <w:name w:val="WW8Num31z0"/>
    <w:link w:val="WW8Num31z0"/>
  </w:style>
  <w:style w:type="paragraph" w:styleId="affff2">
    <w:name w:val="Normal (Web)"/>
    <w:basedOn w:val="a"/>
    <w:uiPriority w:val="99"/>
    <w:unhideWhenUsed/>
    <w:rsid w:val="0059409D"/>
    <w:rPr>
      <w:sz w:val="24"/>
      <w:szCs w:val="24"/>
    </w:rPr>
  </w:style>
  <w:style w:type="table" w:customStyle="1" w:styleId="37">
    <w:name w:val="Сетка таблицы3"/>
    <w:basedOn w:val="a2"/>
    <w:next w:val="affff3"/>
    <w:uiPriority w:val="39"/>
    <w:rsid w:val="006C3C00"/>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3">
    <w:name w:val="Table Grid"/>
    <w:basedOn w:val="a2"/>
    <w:uiPriority w:val="59"/>
    <w:rsid w:val="006C3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color w:val="000000"/>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color w:val="000000"/>
      <w:sz w:val="26"/>
    </w:rPr>
  </w:style>
  <w:style w:type="paragraph" w:styleId="4">
    <w:name w:val="heading 4"/>
    <w:next w:val="a"/>
    <w:link w:val="40"/>
    <w:uiPriority w:val="9"/>
    <w:qFormat/>
    <w:pPr>
      <w:spacing w:before="120" w:after="120"/>
      <w:jc w:val="both"/>
      <w:outlineLvl w:val="3"/>
    </w:pPr>
    <w:rPr>
      <w:rFonts w:ascii="XO Thames" w:hAnsi="XO Thames"/>
      <w:b/>
      <w:color w:val="000000"/>
      <w:sz w:val="24"/>
    </w:rPr>
  </w:style>
  <w:style w:type="paragraph" w:styleId="5">
    <w:name w:val="heading 5"/>
    <w:next w:val="a"/>
    <w:link w:val="50"/>
    <w:uiPriority w:val="9"/>
    <w:qFormat/>
    <w:pPr>
      <w:spacing w:before="120" w:after="120"/>
      <w:jc w:val="both"/>
      <w:outlineLvl w:val="4"/>
    </w:pPr>
    <w:rPr>
      <w:rFonts w:ascii="XO Thames" w:hAnsi="XO Thames"/>
      <w:b/>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link w:val="a4"/>
    <w:rPr>
      <w:rFonts w:ascii="Cambria" w:hAnsi="Cambria"/>
      <w:b/>
      <w:color w:val="365F91"/>
      <w:sz w:val="28"/>
    </w:rPr>
  </w:style>
  <w:style w:type="paragraph" w:customStyle="1" w:styleId="WW8Num27z0">
    <w:name w:val="WW8Num27z0"/>
    <w:link w:val="WW8Num27z00"/>
    <w:rPr>
      <w:color w:val="000000"/>
      <w:sz w:val="24"/>
    </w:rPr>
  </w:style>
  <w:style w:type="character" w:customStyle="1" w:styleId="WW8Num27z00">
    <w:name w:val="WW8Num27z0"/>
    <w:link w:val="WW8Num27z0"/>
  </w:style>
  <w:style w:type="paragraph" w:customStyle="1" w:styleId="WW8Num5z0">
    <w:name w:val="WW8Num5z0"/>
    <w:link w:val="WW8Num5z00"/>
    <w:rPr>
      <w:color w:val="000000"/>
      <w:sz w:val="24"/>
    </w:rPr>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link w:val="a6"/>
    <w:rPr>
      <w:rFonts w:ascii="Times New Roman" w:hAnsi="Times New Roman"/>
      <w:sz w:val="20"/>
    </w:rPr>
  </w:style>
  <w:style w:type="paragraph" w:customStyle="1" w:styleId="WW8Num1z0">
    <w:name w:val="WW8Num1z0"/>
    <w:link w:val="WW8Num1z00"/>
    <w:rPr>
      <w:b/>
      <w:color w:val="000000"/>
      <w:sz w:val="24"/>
    </w:rPr>
  </w:style>
  <w:style w:type="character" w:customStyle="1" w:styleId="WW8Num1z00">
    <w:name w:val="WW8Num1z0"/>
    <w:link w:val="WW8Num1z0"/>
    <w:rPr>
      <w:b/>
    </w:rPr>
  </w:style>
  <w:style w:type="paragraph" w:customStyle="1" w:styleId="WW8Num16z3">
    <w:name w:val="WW8Num16z3"/>
    <w:link w:val="WW8Num16z30"/>
    <w:rPr>
      <w:color w:val="000000"/>
      <w:sz w:val="24"/>
    </w:rPr>
  </w:style>
  <w:style w:type="character" w:customStyle="1" w:styleId="WW8Num16z30">
    <w:name w:val="WW8Num16z3"/>
    <w:link w:val="WW8Num16z3"/>
  </w:style>
  <w:style w:type="paragraph" w:customStyle="1" w:styleId="WW8Num11z0">
    <w:name w:val="WW8Num11z0"/>
    <w:link w:val="WW8Num11z00"/>
    <w:rPr>
      <w:color w:val="000000"/>
      <w:sz w:val="24"/>
    </w:rPr>
  </w:style>
  <w:style w:type="character" w:customStyle="1" w:styleId="WW8Num11z00">
    <w:name w:val="WW8Num11z0"/>
    <w:link w:val="WW8Num11z0"/>
  </w:style>
  <w:style w:type="paragraph" w:styleId="41">
    <w:name w:val="toc 4"/>
    <w:next w:val="a"/>
    <w:link w:val="42"/>
    <w:uiPriority w:val="39"/>
    <w:pPr>
      <w:ind w:left="600"/>
    </w:pPr>
    <w:rPr>
      <w:rFonts w:ascii="XO Thames" w:hAnsi="XO Thames"/>
      <w:color w:val="000000"/>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color w:val="000000"/>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link w:val="a7"/>
    <w:rPr>
      <w:vertAlign w:val="superscript"/>
    </w:rPr>
  </w:style>
  <w:style w:type="paragraph" w:styleId="7">
    <w:name w:val="toc 7"/>
    <w:next w:val="a"/>
    <w:link w:val="70"/>
    <w:uiPriority w:val="39"/>
    <w:pPr>
      <w:ind w:left="1200"/>
    </w:pPr>
    <w:rPr>
      <w:rFonts w:ascii="XO Thames" w:hAnsi="XO Thames"/>
      <w:color w:val="000000"/>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link w:val="23"/>
    <w:rPr>
      <w:rFonts w:ascii="Times New Roman" w:hAnsi="Times New Roman"/>
      <w:b/>
      <w:sz w:val="28"/>
    </w:rPr>
  </w:style>
  <w:style w:type="paragraph" w:customStyle="1" w:styleId="31">
    <w:name w:val="Заголовок №3_"/>
    <w:link w:val="32"/>
    <w:rPr>
      <w:rFonts w:ascii="Times New Roman" w:hAnsi="Times New Roman"/>
      <w:b/>
      <w:i/>
      <w:color w:val="000000"/>
      <w:sz w:val="24"/>
    </w:rPr>
  </w:style>
  <w:style w:type="character" w:customStyle="1" w:styleId="32">
    <w:name w:val="Заголовок №3_"/>
    <w:link w:val="31"/>
    <w:rPr>
      <w:rFonts w:ascii="Times New Roman" w:hAnsi="Times New Roman"/>
      <w:b/>
      <w:i/>
    </w:rPr>
  </w:style>
  <w:style w:type="paragraph" w:customStyle="1" w:styleId="WW8Num19z0">
    <w:name w:val="WW8Num19z0"/>
    <w:link w:val="WW8Num19z00"/>
    <w:rPr>
      <w:color w:val="000000"/>
      <w:sz w:val="24"/>
    </w:rPr>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rPr>
      <w:color w:val="000000"/>
      <w:sz w:val="24"/>
    </w:rPr>
  </w:style>
  <w:style w:type="character" w:customStyle="1" w:styleId="aa">
    <w:name w:val="Символ нумерации"/>
    <w:link w:val="a9"/>
  </w:style>
  <w:style w:type="paragraph" w:customStyle="1" w:styleId="WW8Num6z1">
    <w:name w:val="WW8Num6z1"/>
    <w:link w:val="WW8Num6z10"/>
    <w:rPr>
      <w:rFonts w:ascii="Times New Roman" w:hAnsi="Times New Roman"/>
      <w:color w:val="000000"/>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rPr>
      <w:color w:val="000000"/>
      <w:sz w:val="24"/>
    </w:rPr>
  </w:style>
  <w:style w:type="character" w:customStyle="1" w:styleId="WW8Num25z00">
    <w:name w:val="WW8Num25z0"/>
    <w:link w:val="WW8Num25z0"/>
  </w:style>
  <w:style w:type="paragraph" w:customStyle="1" w:styleId="WW8Num17z0">
    <w:name w:val="WW8Num17z0"/>
    <w:link w:val="WW8Num17z00"/>
    <w:rPr>
      <w:color w:val="000000"/>
      <w:sz w:val="24"/>
    </w:rPr>
  </w:style>
  <w:style w:type="character" w:customStyle="1" w:styleId="WW8Num17z00">
    <w:name w:val="WW8Num17z0"/>
    <w:link w:val="WW8Num17z0"/>
  </w:style>
  <w:style w:type="paragraph" w:customStyle="1" w:styleId="WW8Num4z0">
    <w:name w:val="WW8Num4z0"/>
    <w:link w:val="WW8Num4z00"/>
    <w:rPr>
      <w:rFonts w:ascii="Times New Roman" w:hAnsi="Times New Roman"/>
      <w:color w:val="000000"/>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rPr>
      <w:color w:val="000000"/>
      <w:sz w:val="24"/>
    </w:rPr>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link w:val="ae"/>
    <w:rPr>
      <w:rFonts w:ascii="Cambria" w:hAnsi="Cambria"/>
      <w:sz w:val="24"/>
    </w:rPr>
  </w:style>
  <w:style w:type="paragraph" w:customStyle="1" w:styleId="WW8Num5z1">
    <w:name w:val="WW8Num5z1"/>
    <w:link w:val="WW8Num5z10"/>
    <w:rPr>
      <w:rFonts w:ascii="Times New Roman" w:hAnsi="Times New Roman"/>
      <w:color w:val="000000"/>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link w:val="af0"/>
    <w:rPr>
      <w:rFonts w:ascii="Times New Roman" w:hAnsi="Times New Roman"/>
      <w:sz w:val="22"/>
    </w:rPr>
  </w:style>
  <w:style w:type="paragraph" w:customStyle="1" w:styleId="15">
    <w:name w:val="Знак примечания1"/>
    <w:link w:val="af3"/>
    <w:rPr>
      <w:color w:val="000000"/>
      <w:sz w:val="16"/>
    </w:rPr>
  </w:style>
  <w:style w:type="character" w:styleId="af3">
    <w:name w:val="annotation reference"/>
    <w:link w:val="15"/>
    <w:rPr>
      <w:sz w:val="16"/>
    </w:rPr>
  </w:style>
  <w:style w:type="paragraph" w:customStyle="1" w:styleId="WW8Num18z0">
    <w:name w:val="WW8Num18z0"/>
    <w:link w:val="WW8Num18z00"/>
    <w:rPr>
      <w:b/>
      <w:color w:val="000000"/>
      <w:sz w:val="24"/>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color w:val="000000"/>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rPr>
      <w:color w:val="000000"/>
      <w:sz w:val="24"/>
    </w:rPr>
  </w:style>
  <w:style w:type="character" w:customStyle="1" w:styleId="WW8Num26z00">
    <w:name w:val="WW8Num26z0"/>
    <w:link w:val="WW8Num26z0"/>
  </w:style>
  <w:style w:type="paragraph" w:customStyle="1" w:styleId="13">
    <w:name w:val="Основной шрифт абзаца1"/>
    <w:rPr>
      <w:color w:val="000000"/>
      <w:sz w:val="24"/>
    </w:rPr>
  </w:style>
  <w:style w:type="paragraph" w:customStyle="1" w:styleId="af4">
    <w:name w:val="Текст сноски Знак"/>
    <w:basedOn w:val="13"/>
    <w:link w:val="af5"/>
    <w:rPr>
      <w:rFonts w:ascii="Times New Roman" w:hAnsi="Times New Roman"/>
    </w:rPr>
  </w:style>
  <w:style w:type="character" w:customStyle="1" w:styleId="af5">
    <w:name w:val="Текст сноски Знак"/>
    <w:link w:val="af4"/>
    <w:rPr>
      <w:rFonts w:ascii="Times New Roman" w:hAnsi="Times New Roman"/>
    </w:rPr>
  </w:style>
  <w:style w:type="paragraph" w:customStyle="1" w:styleId="WW8Num9z0">
    <w:name w:val="WW8Num9z0"/>
    <w:link w:val="WW8Num9z00"/>
    <w:rPr>
      <w:color w:val="000000"/>
      <w:sz w:val="24"/>
    </w:rPr>
  </w:style>
  <w:style w:type="character" w:customStyle="1" w:styleId="WW8Num9z00">
    <w:name w:val="WW8Num9z0"/>
    <w:link w:val="WW8Num9z0"/>
  </w:style>
  <w:style w:type="paragraph" w:customStyle="1" w:styleId="WW8Num3z0">
    <w:name w:val="WW8Num3z0"/>
    <w:link w:val="WW8Num3z00"/>
    <w:rPr>
      <w:rFonts w:ascii="Times New Roman" w:hAnsi="Times New Roman"/>
      <w:color w:val="000000"/>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link w:val="16"/>
    <w:rPr>
      <w:rFonts w:ascii="Times New Roman" w:hAnsi="Times New Roman"/>
      <w:sz w:val="20"/>
    </w:rPr>
  </w:style>
  <w:style w:type="paragraph" w:customStyle="1" w:styleId="WW8Num32z0">
    <w:name w:val="WW8Num32z0"/>
    <w:link w:val="WW8Num32z00"/>
    <w:rPr>
      <w:color w:val="000000"/>
      <w:sz w:val="24"/>
    </w:rPr>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link w:val="33"/>
    <w:rPr>
      <w:rFonts w:ascii="Times New Roman" w:hAnsi="Times New Roman"/>
      <w:sz w:val="22"/>
    </w:rPr>
  </w:style>
  <w:style w:type="paragraph" w:customStyle="1" w:styleId="af6">
    <w:name w:val="Основной текст_"/>
    <w:link w:val="af7"/>
    <w:rPr>
      <w:rFonts w:ascii="Times New Roman" w:hAnsi="Times New Roman"/>
      <w:color w:val="000000"/>
      <w:sz w:val="24"/>
    </w:rPr>
  </w:style>
  <w:style w:type="character" w:customStyle="1" w:styleId="af7">
    <w:name w:val="Основной текст_"/>
    <w:link w:val="af6"/>
    <w:rPr>
      <w:rFonts w:ascii="Times New Roman" w:hAnsi="Times New Roman"/>
    </w:rPr>
  </w:style>
  <w:style w:type="paragraph" w:customStyle="1" w:styleId="WW8Num14z0">
    <w:name w:val="WW8Num14z0"/>
    <w:link w:val="WW8Num14z00"/>
    <w:rPr>
      <w:color w:val="000000"/>
      <w:sz w:val="24"/>
    </w:rPr>
  </w:style>
  <w:style w:type="character" w:customStyle="1" w:styleId="WW8Num14z00">
    <w:name w:val="WW8Num14z0"/>
    <w:link w:val="WW8Num14z0"/>
  </w:style>
  <w:style w:type="paragraph" w:customStyle="1" w:styleId="af1">
    <w:name w:val="Колонтитул"/>
    <w:basedOn w:val="a"/>
    <w:link w:val="af8"/>
    <w:pPr>
      <w:tabs>
        <w:tab w:val="center" w:pos="4677"/>
        <w:tab w:val="right" w:pos="9354"/>
      </w:tabs>
    </w:pPr>
  </w:style>
  <w:style w:type="character" w:customStyle="1" w:styleId="af8">
    <w:name w:val="Колонтитул"/>
    <w:link w:val="af1"/>
    <w:rPr>
      <w:rFonts w:ascii="Times New Roman" w:hAnsi="Times New Roman"/>
      <w:sz w:val="22"/>
    </w:rPr>
  </w:style>
  <w:style w:type="paragraph" w:customStyle="1" w:styleId="WW8Num2z0">
    <w:name w:val="WW8Num2z0"/>
    <w:link w:val="WW8Num2z00"/>
    <w:rPr>
      <w:color w:val="000000"/>
      <w:sz w:val="24"/>
    </w:rPr>
  </w:style>
  <w:style w:type="character" w:customStyle="1" w:styleId="WW8Num2z00">
    <w:name w:val="WW8Num2z0"/>
    <w:link w:val="WW8Num2z0"/>
  </w:style>
  <w:style w:type="paragraph" w:customStyle="1" w:styleId="WW8Num30z0">
    <w:name w:val="WW8Num30z0"/>
    <w:link w:val="WW8Num30z00"/>
    <w:rPr>
      <w:color w:val="000000"/>
      <w:sz w:val="24"/>
    </w:rPr>
  </w:style>
  <w:style w:type="character" w:customStyle="1" w:styleId="WW8Num30z00">
    <w:name w:val="WW8Num30z0"/>
    <w:link w:val="WW8Num30z0"/>
  </w:style>
  <w:style w:type="paragraph" w:customStyle="1" w:styleId="WW8Num12z0">
    <w:name w:val="WW8Num12z0"/>
    <w:link w:val="WW8Num12z00"/>
    <w:rPr>
      <w:color w:val="000000"/>
      <w:sz w:val="24"/>
    </w:rPr>
  </w:style>
  <w:style w:type="character" w:customStyle="1" w:styleId="WW8Num12z00">
    <w:name w:val="WW8Num12z0"/>
    <w:link w:val="WW8Num12z0"/>
  </w:style>
  <w:style w:type="paragraph" w:customStyle="1" w:styleId="af9">
    <w:name w:val="Символ концевой сноски"/>
    <w:link w:val="afa"/>
    <w:rPr>
      <w:color w:val="000000"/>
      <w:sz w:val="24"/>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rPr>
      <w:color w:val="000000"/>
      <w:sz w:val="24"/>
    </w:rPr>
  </w:style>
  <w:style w:type="character" w:customStyle="1" w:styleId="WW8Num23z00">
    <w:name w:val="WW8Num23z0"/>
    <w:link w:val="WW8Num23z0"/>
  </w:style>
  <w:style w:type="paragraph" w:customStyle="1" w:styleId="afb">
    <w:name w:val="Ссылка указателя"/>
    <w:link w:val="afc"/>
    <w:rPr>
      <w:color w:val="000000"/>
      <w:sz w:val="24"/>
    </w:rPr>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link w:val="TableParagraph"/>
    <w:rPr>
      <w:rFonts w:ascii="Times New Roman" w:hAnsi="Times New Roman"/>
      <w:sz w:val="24"/>
    </w:rPr>
  </w:style>
  <w:style w:type="paragraph" w:customStyle="1" w:styleId="WW8Num21z0">
    <w:name w:val="WW8Num21z0"/>
    <w:link w:val="WW8Num21z00"/>
    <w:rPr>
      <w:color w:val="000000"/>
      <w:sz w:val="24"/>
    </w:rPr>
  </w:style>
  <w:style w:type="character" w:customStyle="1" w:styleId="WW8Num21z00">
    <w:name w:val="WW8Num21z0"/>
    <w:link w:val="WW8Num21z0"/>
  </w:style>
  <w:style w:type="paragraph" w:customStyle="1" w:styleId="WW8Num26z1">
    <w:name w:val="WW8Num26z1"/>
    <w:link w:val="WW8Num26z10"/>
    <w:rPr>
      <w:color w:val="000000"/>
      <w:sz w:val="24"/>
    </w:rPr>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link w:val="-"/>
    <w:rPr>
      <w:color w:val="0000FF"/>
      <w:u w:val="single"/>
    </w:rPr>
  </w:style>
  <w:style w:type="paragraph" w:customStyle="1" w:styleId="WW8Num15z0">
    <w:name w:val="WW8Num15z0"/>
    <w:link w:val="WW8Num15z00"/>
    <w:rPr>
      <w:color w:val="000000"/>
      <w:sz w:val="24"/>
    </w:rPr>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link w:val="a0"/>
    <w:rPr>
      <w:rFonts w:ascii="Times New Roman" w:hAnsi="Times New Roman"/>
      <w:sz w:val="24"/>
    </w:rPr>
  </w:style>
  <w:style w:type="paragraph" w:customStyle="1" w:styleId="WW8Num22z0">
    <w:name w:val="WW8Num22z0"/>
    <w:link w:val="WW8Num22z00"/>
    <w:rPr>
      <w:color w:val="000000"/>
      <w:sz w:val="24"/>
    </w:rPr>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color w:val="000000"/>
      <w:sz w:val="24"/>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link w:val="19"/>
    <w:rPr>
      <w:rFonts w:ascii="Times New Roman" w:hAnsi="Times New Roman"/>
      <w:b/>
      <w:sz w:val="28"/>
    </w:rPr>
  </w:style>
  <w:style w:type="paragraph" w:customStyle="1" w:styleId="WW-">
    <w:name w:val="WW-Символ концевой сноски"/>
    <w:link w:val="WW-0"/>
    <w:rPr>
      <w:color w:val="000000"/>
      <w:sz w:val="24"/>
    </w:rPr>
  </w:style>
  <w:style w:type="character" w:customStyle="1" w:styleId="WW-0">
    <w:name w:val="WW-Символ концевой сноски"/>
    <w:link w:val="WW-"/>
  </w:style>
  <w:style w:type="paragraph" w:customStyle="1" w:styleId="WW8Num1z1">
    <w:name w:val="WW8Num1z1"/>
    <w:link w:val="WW8Num1z10"/>
    <w:rPr>
      <w:color w:val="000000"/>
      <w:sz w:val="24"/>
    </w:rPr>
  </w:style>
  <w:style w:type="character" w:customStyle="1" w:styleId="WW8Num1z10">
    <w:name w:val="WW8Num1z1"/>
    <w:link w:val="WW8Num1z1"/>
  </w:style>
  <w:style w:type="paragraph" w:customStyle="1" w:styleId="1b">
    <w:name w:val="Гиперссылка1"/>
    <w:basedOn w:val="13"/>
    <w:link w:val="aff"/>
    <w:rPr>
      <w:color w:val="0000FF"/>
      <w:u w:val="single"/>
    </w:rPr>
  </w:style>
  <w:style w:type="character" w:styleId="aff">
    <w:name w:val="Hyperlink"/>
    <w:link w:val="1b"/>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link w:val="1c"/>
    <w:rPr>
      <w:rFonts w:ascii="Times New Roman" w:hAnsi="Times New Roman"/>
      <w:sz w:val="22"/>
    </w:rPr>
  </w:style>
  <w:style w:type="paragraph" w:customStyle="1" w:styleId="WW8Num7z1">
    <w:name w:val="WW8Num7z1"/>
    <w:link w:val="WW8Num7z10"/>
    <w:rPr>
      <w:rFonts w:ascii="Times New Roman" w:hAnsi="Times New Roman"/>
      <w:color w:val="000000"/>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link w:val="aff0"/>
    <w:rPr>
      <w:rFonts w:ascii="PT Astra Serif" w:hAnsi="PT Astra Serif"/>
      <w:b/>
      <w:sz w:val="32"/>
    </w:rPr>
  </w:style>
  <w:style w:type="paragraph" w:customStyle="1" w:styleId="aff3">
    <w:name w:val="Заголовок таблицы"/>
    <w:basedOn w:val="aff4"/>
    <w:link w:val="aff5"/>
    <w:pPr>
      <w:jc w:val="center"/>
    </w:pPr>
    <w:rPr>
      <w:b/>
    </w:rPr>
  </w:style>
  <w:style w:type="character" w:customStyle="1" w:styleId="aff5">
    <w:name w:val="Заголовок таблицы"/>
    <w:link w:val="aff3"/>
    <w:rPr>
      <w:rFonts w:ascii="Times New Roman" w:hAnsi="Times New Roman"/>
      <w:b/>
      <w:sz w:val="22"/>
    </w:rPr>
  </w:style>
  <w:style w:type="paragraph" w:customStyle="1" w:styleId="WW8Num13z0">
    <w:name w:val="WW8Num13z0"/>
    <w:link w:val="WW8Num13z00"/>
    <w:rPr>
      <w:color w:val="000000"/>
      <w:sz w:val="24"/>
    </w:rPr>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color w:val="00000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color w:val="000000"/>
      <w:sz w:val="24"/>
    </w:rPr>
  </w:style>
  <w:style w:type="character" w:customStyle="1" w:styleId="WW8Num2z20">
    <w:name w:val="WW8Num2z2"/>
    <w:link w:val="WW8Num2z2"/>
    <w:rPr>
      <w:rFonts w:ascii="Symbol" w:hAnsi="Symbol"/>
    </w:rPr>
  </w:style>
  <w:style w:type="paragraph" w:styleId="aff6">
    <w:name w:val="annotation subject"/>
    <w:basedOn w:val="a6"/>
    <w:next w:val="a6"/>
    <w:link w:val="1e"/>
    <w:rPr>
      <w:b/>
    </w:rPr>
  </w:style>
  <w:style w:type="character" w:customStyle="1" w:styleId="1e">
    <w:name w:val="Тема примечания Знак1"/>
    <w:link w:val="aff6"/>
    <w:rPr>
      <w:rFonts w:ascii="Times New Roman" w:hAnsi="Times New Roman"/>
      <w:b/>
      <w:sz w:val="20"/>
    </w:rPr>
  </w:style>
  <w:style w:type="paragraph" w:customStyle="1" w:styleId="WW8Num8z0">
    <w:name w:val="WW8Num8z0"/>
    <w:link w:val="WW8Num8z00"/>
    <w:rPr>
      <w:color w:val="000000"/>
      <w:sz w:val="24"/>
    </w:rPr>
  </w:style>
  <w:style w:type="character" w:customStyle="1" w:styleId="WW8Num8z00">
    <w:name w:val="WW8Num8z0"/>
    <w:link w:val="WW8Num8z0"/>
  </w:style>
  <w:style w:type="paragraph" w:customStyle="1" w:styleId="WW8Num24z0">
    <w:name w:val="WW8Num24z0"/>
    <w:link w:val="WW8Num24z00"/>
    <w:rPr>
      <w:color w:val="000000"/>
      <w:sz w:val="24"/>
    </w:rPr>
  </w:style>
  <w:style w:type="character" w:customStyle="1" w:styleId="WW8Num24z00">
    <w:name w:val="WW8Num24z0"/>
    <w:link w:val="WW8Num24z0"/>
  </w:style>
  <w:style w:type="paragraph" w:customStyle="1" w:styleId="WW8Num28z0">
    <w:name w:val="WW8Num28z0"/>
    <w:link w:val="WW8Num28z00"/>
    <w:rPr>
      <w:color w:val="000000"/>
      <w:sz w:val="24"/>
    </w:rPr>
  </w:style>
  <w:style w:type="character" w:customStyle="1" w:styleId="WW8Num28z00">
    <w:name w:val="WW8Num28z0"/>
    <w:link w:val="WW8Num28z0"/>
  </w:style>
  <w:style w:type="paragraph" w:customStyle="1" w:styleId="WW8Num4z1">
    <w:name w:val="WW8Num4z1"/>
    <w:link w:val="WW8Num4z10"/>
    <w:rPr>
      <w:rFonts w:ascii="Symbol" w:hAnsi="Symbol"/>
      <w:color w:val="000000"/>
      <w:sz w:val="24"/>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color w:val="000000"/>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link w:val="35"/>
    <w:rPr>
      <w:rFonts w:ascii="Times New Roman" w:hAnsi="Times New Roman"/>
      <w:b/>
      <w:i/>
      <w:sz w:val="20"/>
    </w:rPr>
  </w:style>
  <w:style w:type="paragraph" w:customStyle="1" w:styleId="WW8Num10z1">
    <w:name w:val="WW8Num10z1"/>
    <w:link w:val="WW8Num10z10"/>
    <w:rPr>
      <w:rFonts w:ascii="Times New Roman" w:hAnsi="Times New Roman"/>
      <w:color w:val="000000"/>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rPr>
      <w:color w:val="000000"/>
      <w:sz w:val="24"/>
    </w:rPr>
  </w:style>
  <w:style w:type="character" w:customStyle="1" w:styleId="WW8Num23z10">
    <w:name w:val="WW8Num23z1"/>
    <w:link w:val="WW8Num23z1"/>
  </w:style>
  <w:style w:type="paragraph" w:customStyle="1" w:styleId="aff4">
    <w:name w:val="Содержимое таблицы"/>
    <w:basedOn w:val="a"/>
    <w:link w:val="aff7"/>
  </w:style>
  <w:style w:type="character" w:customStyle="1" w:styleId="aff7">
    <w:name w:val="Содержимое таблицы"/>
    <w:link w:val="aff4"/>
    <w:rPr>
      <w:rFonts w:ascii="Times New Roman" w:hAnsi="Times New Roman"/>
      <w:sz w:val="22"/>
    </w:rPr>
  </w:style>
  <w:style w:type="paragraph" w:customStyle="1" w:styleId="WW8Num29z0">
    <w:name w:val="WW8Num29z0"/>
    <w:link w:val="WW8Num29z00"/>
    <w:rPr>
      <w:color w:val="000000"/>
      <w:sz w:val="24"/>
    </w:rPr>
  </w:style>
  <w:style w:type="character" w:customStyle="1" w:styleId="WW8Num29z00">
    <w:name w:val="WW8Num29z0"/>
    <w:link w:val="WW8Num29z0"/>
  </w:style>
  <w:style w:type="paragraph" w:customStyle="1" w:styleId="aff8">
    <w:name w:val="Текст примечания Знак"/>
    <w:link w:val="aff9"/>
    <w:rPr>
      <w:rFonts w:ascii="Times New Roman" w:hAnsi="Times New Roman"/>
      <w:color w:val="000000"/>
      <w:sz w:val="24"/>
    </w:rPr>
  </w:style>
  <w:style w:type="character" w:customStyle="1" w:styleId="aff9">
    <w:name w:val="Текст примечания Знак"/>
    <w:link w:val="aff8"/>
    <w:rPr>
      <w:rFonts w:ascii="Times New Roman" w:hAnsi="Times New Roman"/>
    </w:rPr>
  </w:style>
  <w:style w:type="paragraph" w:customStyle="1" w:styleId="affa">
    <w:name w:val="Абзац списка Знак"/>
    <w:link w:val="affb"/>
    <w:rPr>
      <w:rFonts w:ascii="Times New Roman" w:hAnsi="Times New Roman"/>
      <w:color w:val="000000"/>
      <w:sz w:val="24"/>
    </w:rPr>
  </w:style>
  <w:style w:type="character" w:customStyle="1" w:styleId="affb">
    <w:name w:val="Абзац списка Знак"/>
    <w:link w:val="affa"/>
    <w:rPr>
      <w:rFonts w:ascii="Times New Roman" w:hAnsi="Times New Roman"/>
      <w:sz w:val="24"/>
    </w:rPr>
  </w:style>
  <w:style w:type="paragraph" w:customStyle="1" w:styleId="affc">
    <w:name w:val="Привязка сноски"/>
    <w:link w:val="affd"/>
    <w:rPr>
      <w:color w:val="000000"/>
      <w:sz w:val="24"/>
      <w:vertAlign w:val="superscript"/>
    </w:rPr>
  </w:style>
  <w:style w:type="character" w:customStyle="1" w:styleId="affd">
    <w:name w:val="Привязка сноски"/>
    <w:link w:val="affc"/>
    <w:rPr>
      <w:vertAlign w:val="superscript"/>
    </w:rPr>
  </w:style>
  <w:style w:type="paragraph" w:styleId="affe">
    <w:name w:val="Balloon Text"/>
    <w:basedOn w:val="a"/>
    <w:link w:val="1f"/>
    <w:rPr>
      <w:rFonts w:ascii="Tahoma" w:hAnsi="Tahoma"/>
      <w:sz w:val="16"/>
    </w:rPr>
  </w:style>
  <w:style w:type="character" w:customStyle="1" w:styleId="1f">
    <w:name w:val="Текст выноски Знак1"/>
    <w:link w:val="affe"/>
    <w:rPr>
      <w:rFonts w:ascii="Tahoma" w:hAnsi="Tahoma"/>
      <w:sz w:val="16"/>
    </w:rPr>
  </w:style>
  <w:style w:type="paragraph" w:customStyle="1" w:styleId="WW8Num16z0">
    <w:name w:val="WW8Num16z0"/>
    <w:link w:val="WW8Num16z00"/>
    <w:rPr>
      <w:color w:val="000000"/>
      <w:sz w:val="24"/>
    </w:rPr>
  </w:style>
  <w:style w:type="character" w:customStyle="1" w:styleId="WW8Num16z00">
    <w:name w:val="WW8Num16z0"/>
    <w:link w:val="WW8Num16z0"/>
    <w:rPr>
      <w:b w:val="0"/>
      <w:i w:val="0"/>
      <w:caps w:val="0"/>
      <w:smallCaps w:val="0"/>
      <w:strike w:val="0"/>
      <w:color w:val="000000"/>
      <w:spacing w:val="0"/>
      <w:sz w:val="24"/>
      <w:u w:val="none"/>
    </w:rPr>
  </w:style>
  <w:style w:type="paragraph" w:styleId="afff">
    <w:name w:val="caption"/>
    <w:basedOn w:val="a"/>
    <w:link w:val="afff0"/>
    <w:pPr>
      <w:spacing w:before="120" w:after="120"/>
    </w:pPr>
    <w:rPr>
      <w:rFonts w:ascii="PT Astra Serif" w:hAnsi="PT Astra Serif"/>
      <w:i/>
      <w:sz w:val="24"/>
    </w:rPr>
  </w:style>
  <w:style w:type="character" w:customStyle="1" w:styleId="afff0">
    <w:name w:val="Название объекта Знак"/>
    <w:link w:val="afff"/>
    <w:rPr>
      <w:rFonts w:ascii="PT Astra Serif" w:hAnsi="PT Astra Serif"/>
      <w:i/>
      <w:sz w:val="24"/>
    </w:rPr>
  </w:style>
  <w:style w:type="paragraph" w:styleId="8">
    <w:name w:val="toc 8"/>
    <w:next w:val="a"/>
    <w:link w:val="80"/>
    <w:uiPriority w:val="39"/>
    <w:pPr>
      <w:ind w:left="1400"/>
    </w:pPr>
    <w:rPr>
      <w:rFonts w:ascii="XO Thames" w:hAnsi="XO Thames"/>
      <w:color w:val="000000"/>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rPr>
      <w:color w:val="000000"/>
      <w:sz w:val="24"/>
    </w:rPr>
  </w:style>
  <w:style w:type="character" w:customStyle="1" w:styleId="WW8Num34z00">
    <w:name w:val="WW8Num34z0"/>
    <w:link w:val="WW8Num34z0"/>
  </w:style>
  <w:style w:type="paragraph" w:customStyle="1" w:styleId="WW8Num10z0">
    <w:name w:val="WW8Num10z0"/>
    <w:link w:val="WW8Num10z00"/>
    <w:rPr>
      <w:color w:val="000000"/>
      <w:sz w:val="24"/>
    </w:rPr>
  </w:style>
  <w:style w:type="character" w:customStyle="1" w:styleId="WW8Num10z00">
    <w:name w:val="WW8Num10z0"/>
    <w:link w:val="WW8Num10z0"/>
  </w:style>
  <w:style w:type="paragraph" w:customStyle="1" w:styleId="aff1">
    <w:name w:val="Заголовок"/>
    <w:basedOn w:val="a"/>
    <w:next w:val="ac"/>
    <w:link w:val="afff1"/>
    <w:pPr>
      <w:keepNext/>
      <w:spacing w:before="240" w:after="120"/>
    </w:pPr>
    <w:rPr>
      <w:rFonts w:ascii="PT Astra Serif" w:hAnsi="PT Astra Serif"/>
      <w:sz w:val="28"/>
    </w:rPr>
  </w:style>
  <w:style w:type="character" w:customStyle="1" w:styleId="afff1">
    <w:name w:val="Заголовок"/>
    <w:link w:val="aff1"/>
    <w:rPr>
      <w:rFonts w:ascii="PT Astra Serif" w:hAnsi="PT Astra Serif"/>
      <w:sz w:val="28"/>
    </w:rPr>
  </w:style>
  <w:style w:type="paragraph" w:customStyle="1" w:styleId="afff2">
    <w:name w:val="Привязка концевой сноски"/>
    <w:link w:val="afff3"/>
    <w:rPr>
      <w:color w:val="000000"/>
      <w:sz w:val="24"/>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color w:val="000000"/>
      <w:sz w:val="24"/>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link w:val="afff6"/>
    <w:rPr>
      <w:rFonts w:ascii="Times New Roman" w:hAnsi="Times New Roman"/>
      <w:sz w:val="22"/>
    </w:rPr>
  </w:style>
  <w:style w:type="paragraph" w:customStyle="1" w:styleId="WW8Num25z1">
    <w:name w:val="WW8Num25z1"/>
    <w:link w:val="WW8Num25z10"/>
    <w:rPr>
      <w:color w:val="000000"/>
      <w:sz w:val="24"/>
    </w:rPr>
  </w:style>
  <w:style w:type="character" w:customStyle="1" w:styleId="WW8Num25z10">
    <w:name w:val="WW8Num25z1"/>
    <w:link w:val="WW8Num25z1"/>
  </w:style>
  <w:style w:type="paragraph" w:styleId="51">
    <w:name w:val="toc 5"/>
    <w:next w:val="a"/>
    <w:link w:val="52"/>
    <w:uiPriority w:val="39"/>
    <w:pPr>
      <w:ind w:left="800"/>
    </w:pPr>
    <w:rPr>
      <w:rFonts w:ascii="XO Thames" w:hAnsi="XO Thames"/>
      <w:color w:val="000000"/>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color w:val="000000"/>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color w:val="000000"/>
      <w:sz w:val="24"/>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link w:val="1f0"/>
    <w:rPr>
      <w:i/>
    </w:rPr>
  </w:style>
  <w:style w:type="paragraph" w:customStyle="1" w:styleId="afff9">
    <w:name w:val="Тема примечания Знак"/>
    <w:link w:val="afffa"/>
    <w:rPr>
      <w:rFonts w:ascii="Times New Roman" w:hAnsi="Times New Roman"/>
      <w:b/>
      <w:color w:val="000000"/>
      <w:sz w:val="24"/>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rPr>
      <w:color w:val="000000"/>
      <w:sz w:val="24"/>
    </w:rPr>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color w:val="000000"/>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link w:val="afffd"/>
    <w:rPr>
      <w:rFonts w:ascii="Cambria" w:hAnsi="Cambria"/>
      <w:sz w:val="24"/>
    </w:rPr>
  </w:style>
  <w:style w:type="paragraph" w:customStyle="1" w:styleId="WW8Num7z0">
    <w:name w:val="WW8Num7z0"/>
    <w:link w:val="WW8Num7z00"/>
    <w:rPr>
      <w:color w:val="000000"/>
      <w:sz w:val="24"/>
    </w:rPr>
  </w:style>
  <w:style w:type="character" w:customStyle="1" w:styleId="WW8Num7z00">
    <w:name w:val="WW8Num7z0"/>
    <w:link w:val="WW8Num7z0"/>
  </w:style>
  <w:style w:type="paragraph" w:customStyle="1" w:styleId="WW8Num33z0">
    <w:name w:val="WW8Num33z0"/>
    <w:link w:val="WW8Num33z00"/>
    <w:rPr>
      <w:color w:val="000000"/>
      <w:sz w:val="24"/>
    </w:rPr>
  </w:style>
  <w:style w:type="character" w:customStyle="1" w:styleId="WW8Num33z00">
    <w:name w:val="WW8Num33z0"/>
    <w:link w:val="WW8Num33z0"/>
  </w:style>
  <w:style w:type="paragraph" w:customStyle="1" w:styleId="WW8Num2z1">
    <w:name w:val="WW8Num2z1"/>
    <w:link w:val="WW8Num2z10"/>
    <w:rPr>
      <w:rFonts w:ascii="Times New Roman" w:hAnsi="Times New Roman"/>
      <w:color w:val="000000"/>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color w:val="000000"/>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rPr>
      <w:color w:val="000000"/>
      <w:sz w:val="24"/>
    </w:rPr>
  </w:style>
  <w:style w:type="character" w:customStyle="1" w:styleId="WW8Num6z00">
    <w:name w:val="WW8Num6z0"/>
    <w:link w:val="WW8Num6z0"/>
    <w:rPr>
      <w:color w:val="000000"/>
    </w:rPr>
  </w:style>
  <w:style w:type="paragraph" w:customStyle="1" w:styleId="WW8Num14z1">
    <w:name w:val="WW8Num14z1"/>
    <w:link w:val="WW8Num14z10"/>
    <w:rPr>
      <w:color w:val="000000"/>
      <w:sz w:val="24"/>
    </w:rPr>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link w:val="affff0"/>
    <w:rPr>
      <w:rFonts w:ascii="Tahoma" w:hAnsi="Tahoma"/>
      <w:sz w:val="16"/>
    </w:rPr>
  </w:style>
  <w:style w:type="character" w:customStyle="1" w:styleId="21">
    <w:name w:val="Заголовок 2 Знак1"/>
    <w:link w:val="2"/>
    <w:rPr>
      <w:rFonts w:ascii="Times New Roman" w:hAnsi="Times New Roman"/>
      <w:b/>
      <w:sz w:val="28"/>
    </w:rPr>
  </w:style>
  <w:style w:type="paragraph" w:customStyle="1" w:styleId="WW8Num31z0">
    <w:name w:val="WW8Num31z0"/>
    <w:link w:val="WW8Num31z00"/>
    <w:rPr>
      <w:color w:val="000000"/>
      <w:sz w:val="24"/>
    </w:rPr>
  </w:style>
  <w:style w:type="character" w:customStyle="1" w:styleId="WW8Num31z00">
    <w:name w:val="WW8Num31z0"/>
    <w:link w:val="WW8Num31z0"/>
  </w:style>
  <w:style w:type="paragraph" w:styleId="affff2">
    <w:name w:val="Normal (Web)"/>
    <w:basedOn w:val="a"/>
    <w:uiPriority w:val="99"/>
    <w:unhideWhenUsed/>
    <w:rsid w:val="0059409D"/>
    <w:rPr>
      <w:sz w:val="24"/>
      <w:szCs w:val="24"/>
    </w:rPr>
  </w:style>
  <w:style w:type="table" w:customStyle="1" w:styleId="37">
    <w:name w:val="Сетка таблицы3"/>
    <w:basedOn w:val="a2"/>
    <w:next w:val="affff3"/>
    <w:uiPriority w:val="39"/>
    <w:rsid w:val="006C3C00"/>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3">
    <w:name w:val="Table Grid"/>
    <w:basedOn w:val="a2"/>
    <w:uiPriority w:val="59"/>
    <w:rsid w:val="006C3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8151">
      <w:bodyDiv w:val="1"/>
      <w:marLeft w:val="0"/>
      <w:marRight w:val="0"/>
      <w:marTop w:val="0"/>
      <w:marBottom w:val="0"/>
      <w:divBdr>
        <w:top w:val="none" w:sz="0" w:space="0" w:color="auto"/>
        <w:left w:val="none" w:sz="0" w:space="0" w:color="auto"/>
        <w:bottom w:val="none" w:sz="0" w:space="0" w:color="auto"/>
        <w:right w:val="none" w:sz="0" w:space="0" w:color="auto"/>
      </w:divBdr>
      <w:divsChild>
        <w:div w:id="1291783476">
          <w:marLeft w:val="0"/>
          <w:marRight w:val="0"/>
          <w:marTop w:val="0"/>
          <w:marBottom w:val="0"/>
          <w:divBdr>
            <w:top w:val="none" w:sz="0" w:space="0" w:color="auto"/>
            <w:left w:val="none" w:sz="0" w:space="0" w:color="auto"/>
            <w:bottom w:val="none" w:sz="0" w:space="0" w:color="auto"/>
            <w:right w:val="none" w:sz="0" w:space="0" w:color="auto"/>
          </w:divBdr>
        </w:div>
      </w:divsChild>
    </w:div>
    <w:div w:id="1920404286">
      <w:bodyDiv w:val="1"/>
      <w:marLeft w:val="0"/>
      <w:marRight w:val="0"/>
      <w:marTop w:val="0"/>
      <w:marBottom w:val="0"/>
      <w:divBdr>
        <w:top w:val="none" w:sz="0" w:space="0" w:color="auto"/>
        <w:left w:val="none" w:sz="0" w:space="0" w:color="auto"/>
        <w:bottom w:val="none" w:sz="0" w:space="0" w:color="auto"/>
        <w:right w:val="none" w:sz="0" w:space="0" w:color="auto"/>
      </w:divBdr>
    </w:div>
    <w:div w:id="1936865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38291&amp;sub=0"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LAW186&amp;n=135105&amp;dst=100593&amp;field=134&amp;date=03.01.2024"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eq=doc&amp;base=RLAW186&amp;n=125896&amp;dst=19&amp;field=134&amp;date=13.12.2022"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9360</Words>
  <Characters>53358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62593</CharactersWithSpaces>
  <SharedDoc>false</SharedDoc>
  <HLinks>
    <vt:vector size="24" baseType="variant">
      <vt:variant>
        <vt:i4>6225950</vt:i4>
      </vt:variant>
      <vt:variant>
        <vt:i4>9</vt:i4>
      </vt:variant>
      <vt:variant>
        <vt:i4>0</vt:i4>
      </vt:variant>
      <vt:variant>
        <vt:i4>5</vt:i4>
      </vt:variant>
      <vt:variant>
        <vt:lpwstr>https://login.consultant.ru/link/?req=doc&amp;base=RLAW186&amp;n=135105&amp;dst=100593&amp;field=134&amp;date=03.01.2024</vt:lpwstr>
      </vt:variant>
      <vt:variant>
        <vt:lpwstr/>
      </vt:variant>
      <vt:variant>
        <vt:i4>6160414</vt:i4>
      </vt:variant>
      <vt:variant>
        <vt:i4>6</vt:i4>
      </vt:variant>
      <vt:variant>
        <vt:i4>0</vt:i4>
      </vt:variant>
      <vt:variant>
        <vt:i4>5</vt:i4>
      </vt:variant>
      <vt:variant>
        <vt:lpwstr>https://login.consultant.ru/link/?req=doc&amp;base=RLAW186&amp;n=125896&amp;dst=19&amp;field=134&amp;date=13.12.2022</vt:lpwstr>
      </vt:variant>
      <vt:variant>
        <vt:lpwstr/>
      </vt:variant>
      <vt:variant>
        <vt:i4>851994</vt:i4>
      </vt:variant>
      <vt:variant>
        <vt:i4>3</vt:i4>
      </vt:variant>
      <vt:variant>
        <vt:i4>0</vt:i4>
      </vt:variant>
      <vt:variant>
        <vt:i4>5</vt:i4>
      </vt:variant>
      <vt:variant>
        <vt:lpwstr>http://www.gosuslugi.ru/)</vt:lpwstr>
      </vt:variant>
      <vt:variant>
        <vt:lpwstr/>
      </vt:variant>
      <vt:variant>
        <vt:i4>5898249</vt:i4>
      </vt:variant>
      <vt:variant>
        <vt:i4>0</vt:i4>
      </vt:variant>
      <vt:variant>
        <vt:i4>0</vt:i4>
      </vt:variant>
      <vt:variant>
        <vt:i4>5</vt:i4>
      </vt:variant>
      <vt:variant>
        <vt:lpwstr>http://internet.garant.ru/document?id=12038291&amp;sub=0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4</cp:revision>
  <cp:lastPrinted>2024-01-12T13:05:00Z</cp:lastPrinted>
  <dcterms:created xsi:type="dcterms:W3CDTF">2024-01-12T12:36:00Z</dcterms:created>
  <dcterms:modified xsi:type="dcterms:W3CDTF">2024-01-12T13:05:00Z</dcterms:modified>
</cp:coreProperties>
</file>