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9" w:rsidRDefault="00B30BB9" w:rsidP="006D48AD">
      <w:pPr>
        <w:tabs>
          <w:tab w:val="center" w:pos="4770"/>
          <w:tab w:val="left" w:pos="7770"/>
        </w:tabs>
        <w:spacing w:after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D48AD">
        <w:rPr>
          <w:b/>
          <w:sz w:val="28"/>
          <w:szCs w:val="28"/>
        </w:rPr>
        <w:t xml:space="preserve">                                                                     </w:t>
      </w:r>
    </w:p>
    <w:p w:rsidR="00C12E71" w:rsidRPr="004828ED" w:rsidRDefault="00C12E71" w:rsidP="00C1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828ED">
        <w:rPr>
          <w:b/>
          <w:sz w:val="28"/>
          <w:szCs w:val="28"/>
        </w:rPr>
        <w:t xml:space="preserve">РОСТОВСКАЯ  ОБЛАСТЬ   </w:t>
      </w:r>
    </w:p>
    <w:p w:rsidR="00C12E71" w:rsidRPr="004828ED" w:rsidRDefault="00C12E71" w:rsidP="00C12E71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C12E71" w:rsidRPr="004828ED" w:rsidRDefault="005254AF" w:rsidP="00C12E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ТИТОВСКОГО</w:t>
      </w:r>
      <w:r w:rsidR="00C12E71" w:rsidRPr="004828ED">
        <w:rPr>
          <w:b/>
          <w:sz w:val="28"/>
          <w:szCs w:val="28"/>
        </w:rPr>
        <w:t xml:space="preserve"> СЕЛЬСКОГО ПОСЕЛЕНИЯ</w:t>
      </w:r>
    </w:p>
    <w:p w:rsidR="00C12E71" w:rsidRPr="004828ED" w:rsidRDefault="00C12E71" w:rsidP="00C12E71">
      <w:pPr>
        <w:jc w:val="center"/>
        <w:rPr>
          <w:b/>
          <w:bCs/>
          <w:sz w:val="28"/>
          <w:szCs w:val="28"/>
        </w:rPr>
      </w:pPr>
    </w:p>
    <w:p w:rsidR="00C12E71" w:rsidRDefault="00C12E71" w:rsidP="00C12E71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>РЕШЕНИЕ</w:t>
      </w:r>
    </w:p>
    <w:p w:rsidR="00C12E71" w:rsidRPr="004828ED" w:rsidRDefault="00C12E71" w:rsidP="00C12E71">
      <w:pPr>
        <w:jc w:val="center"/>
        <w:rPr>
          <w:b/>
          <w:bCs/>
          <w:sz w:val="28"/>
          <w:szCs w:val="28"/>
        </w:rPr>
      </w:pPr>
    </w:p>
    <w:p w:rsidR="00C12E71" w:rsidRPr="004828ED" w:rsidRDefault="00C12E71" w:rsidP="00C12E71">
      <w:pPr>
        <w:ind w:right="-388"/>
        <w:rPr>
          <w:b/>
          <w:sz w:val="10"/>
          <w:szCs w:val="10"/>
        </w:rPr>
      </w:pP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Style w:val="a7"/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Порядка 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</w:t>
      </w: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иных межбюджетных трансфертов из бюджета</w:t>
      </w:r>
    </w:p>
    <w:p w:rsidR="005254AF" w:rsidRDefault="005254AF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>Титовского</w:t>
      </w:r>
      <w:r w:rsidR="00C12E71"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>
        <w:rPr>
          <w:rFonts w:ascii="Times New Roman" w:eastAsia="Adobe Ming Std L" w:hAnsi="Times New Roman"/>
          <w:sz w:val="28"/>
          <w:szCs w:val="28"/>
        </w:rPr>
        <w:t xml:space="preserve"> </w:t>
      </w:r>
    </w:p>
    <w:p w:rsidR="005254AF" w:rsidRDefault="005254AF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 xml:space="preserve">района </w:t>
      </w:r>
      <w:r w:rsidR="00C12E71" w:rsidRPr="00C12E71">
        <w:rPr>
          <w:rFonts w:ascii="Times New Roman" w:eastAsia="Adobe Ming Std L" w:hAnsi="Times New Roman"/>
          <w:sz w:val="28"/>
          <w:szCs w:val="28"/>
        </w:rPr>
        <w:t xml:space="preserve">в бюджет </w:t>
      </w:r>
      <w:proofErr w:type="spellStart"/>
      <w:r w:rsidR="00C12E71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="00C12E71" w:rsidRPr="00C12E71">
        <w:rPr>
          <w:rFonts w:ascii="Times New Roman" w:eastAsia="Adobe Ming Std L" w:hAnsi="Times New Roman"/>
          <w:sz w:val="28"/>
          <w:szCs w:val="28"/>
        </w:rPr>
        <w:t xml:space="preserve"> района </w:t>
      </w:r>
      <w:proofErr w:type="gramStart"/>
      <w:r w:rsidR="00C12E71" w:rsidRPr="00C12E71">
        <w:rPr>
          <w:rFonts w:ascii="Times New Roman" w:eastAsia="Adobe Ming Std L" w:hAnsi="Times New Roman"/>
          <w:sz w:val="28"/>
          <w:szCs w:val="28"/>
        </w:rPr>
        <w:t>на</w:t>
      </w:r>
      <w:proofErr w:type="gramEnd"/>
    </w:p>
    <w:p w:rsidR="00C12E71" w:rsidRP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финансовое обеспечение переда</w:t>
      </w:r>
      <w:r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C12E71" w:rsidRPr="00690C26" w:rsidRDefault="00C12E71" w:rsidP="00C12E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2E71" w:rsidRPr="004828ED" w:rsidRDefault="00C12E71" w:rsidP="00C12E71">
      <w:pPr>
        <w:ind w:right="-388"/>
        <w:rPr>
          <w:sz w:val="10"/>
          <w:szCs w:val="10"/>
        </w:rPr>
      </w:pPr>
    </w:p>
    <w:p w:rsidR="00C12E71" w:rsidRPr="004F7BCA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F7BCA">
        <w:rPr>
          <w:rFonts w:ascii="Times New Roman" w:hAnsi="Times New Roman"/>
          <w:sz w:val="28"/>
          <w:szCs w:val="28"/>
        </w:rPr>
        <w:t xml:space="preserve">          Принято                                                                        </w:t>
      </w:r>
    </w:p>
    <w:p w:rsidR="00C12E71" w:rsidRPr="004F7BCA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F7BCA">
        <w:rPr>
          <w:rFonts w:ascii="Times New Roman" w:hAnsi="Times New Roman"/>
          <w:sz w:val="28"/>
          <w:szCs w:val="28"/>
        </w:rPr>
        <w:t>Собранием депутатов                                                           «</w:t>
      </w:r>
      <w:r w:rsidR="00D70665">
        <w:rPr>
          <w:rFonts w:ascii="Times New Roman" w:hAnsi="Times New Roman"/>
          <w:sz w:val="28"/>
          <w:szCs w:val="28"/>
        </w:rPr>
        <w:t>26</w:t>
      </w:r>
      <w:r w:rsidRPr="004F7BCA">
        <w:rPr>
          <w:rFonts w:ascii="Times New Roman" w:hAnsi="Times New Roman"/>
          <w:sz w:val="28"/>
          <w:szCs w:val="28"/>
        </w:rPr>
        <w:t>»</w:t>
      </w:r>
      <w:r w:rsidR="00D70665">
        <w:rPr>
          <w:rFonts w:ascii="Times New Roman" w:hAnsi="Times New Roman"/>
          <w:sz w:val="28"/>
          <w:szCs w:val="28"/>
        </w:rPr>
        <w:t xml:space="preserve"> ноября </w:t>
      </w:r>
      <w:r w:rsidRPr="004F7BCA">
        <w:rPr>
          <w:rFonts w:ascii="Times New Roman" w:hAnsi="Times New Roman"/>
          <w:sz w:val="28"/>
          <w:szCs w:val="28"/>
        </w:rPr>
        <w:t xml:space="preserve">2018 года </w:t>
      </w:r>
    </w:p>
    <w:p w:rsidR="00C12E71" w:rsidRDefault="00C12E71" w:rsidP="00C12E71">
      <w:pPr>
        <w:pStyle w:val="a6"/>
        <w:jc w:val="both"/>
        <w:rPr>
          <w:rFonts w:cs="Rod"/>
          <w:color w:val="000000"/>
          <w:sz w:val="28"/>
          <w:szCs w:val="28"/>
        </w:rPr>
      </w:pPr>
      <w:r>
        <w:tab/>
      </w:r>
      <w:r>
        <w:rPr>
          <w:rFonts w:cs="Rod"/>
          <w:color w:val="000000"/>
          <w:sz w:val="28"/>
          <w:szCs w:val="28"/>
        </w:rPr>
        <w:t>В соответствии с</w:t>
      </w:r>
      <w:r w:rsidR="00AD2416">
        <w:rPr>
          <w:rFonts w:cs="Rod"/>
          <w:color w:val="000000"/>
          <w:sz w:val="28"/>
          <w:szCs w:val="28"/>
        </w:rPr>
        <w:t>о статьей 142.5</w:t>
      </w:r>
      <w:r>
        <w:rPr>
          <w:rFonts w:cs="Rod"/>
          <w:color w:val="000000"/>
          <w:sz w:val="28"/>
          <w:szCs w:val="28"/>
        </w:rPr>
        <w:t xml:space="preserve"> Бюджетн</w:t>
      </w:r>
      <w:r w:rsidR="00AD2416">
        <w:rPr>
          <w:rFonts w:cs="Rod"/>
          <w:color w:val="000000"/>
          <w:sz w:val="28"/>
          <w:szCs w:val="28"/>
        </w:rPr>
        <w:t>ого</w:t>
      </w:r>
      <w:r>
        <w:rPr>
          <w:rFonts w:cs="Rod"/>
          <w:color w:val="000000"/>
          <w:sz w:val="28"/>
          <w:szCs w:val="28"/>
        </w:rPr>
        <w:t xml:space="preserve"> кодекс</w:t>
      </w:r>
      <w:r w:rsidR="00AD2416">
        <w:rPr>
          <w:rFonts w:cs="Rod"/>
          <w:color w:val="000000"/>
          <w:sz w:val="28"/>
          <w:szCs w:val="28"/>
        </w:rPr>
        <w:t>а</w:t>
      </w:r>
      <w:r>
        <w:rPr>
          <w:rFonts w:cs="Rod"/>
          <w:color w:val="000000"/>
          <w:sz w:val="28"/>
          <w:szCs w:val="28"/>
        </w:rPr>
        <w:t xml:space="preserve">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cs="Rod"/>
          <w:color w:val="000000"/>
          <w:sz w:val="28"/>
          <w:szCs w:val="28"/>
        </w:rPr>
        <w:t xml:space="preserve">» Собрание депутатов </w:t>
      </w:r>
      <w:r w:rsidR="005254AF">
        <w:rPr>
          <w:rFonts w:cs="Rod"/>
          <w:color w:val="000000"/>
          <w:sz w:val="28"/>
          <w:szCs w:val="28"/>
        </w:rPr>
        <w:t>Титовского</w:t>
      </w:r>
      <w:r>
        <w:rPr>
          <w:rFonts w:cs="Rod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Rod"/>
          <w:color w:val="000000"/>
          <w:sz w:val="28"/>
          <w:szCs w:val="28"/>
        </w:rPr>
        <w:t>Миллеровского</w:t>
      </w:r>
      <w:proofErr w:type="spellEnd"/>
      <w:r>
        <w:rPr>
          <w:rFonts w:cs="Rod"/>
          <w:color w:val="000000"/>
          <w:sz w:val="28"/>
          <w:szCs w:val="28"/>
        </w:rPr>
        <w:t xml:space="preserve"> района </w:t>
      </w:r>
    </w:p>
    <w:p w:rsidR="00C12E71" w:rsidRDefault="00C12E71" w:rsidP="00C12E71">
      <w:pPr>
        <w:pStyle w:val="a6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C12E71" w:rsidRDefault="00C12E71" w:rsidP="00C12E7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</w:t>
      </w:r>
      <w:r w:rsidRPr="005827D6">
        <w:rPr>
          <w:rFonts w:ascii="Times New Roman" w:hAnsi="Times New Roman"/>
          <w:sz w:val="28"/>
        </w:rPr>
        <w:t>тверди</w:t>
      </w:r>
      <w:r>
        <w:rPr>
          <w:rFonts w:ascii="Times New Roman" w:hAnsi="Times New Roman"/>
          <w:sz w:val="28"/>
        </w:rPr>
        <w:t>ть</w:t>
      </w:r>
      <w:r w:rsidRPr="005827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5254AF">
        <w:rPr>
          <w:rFonts w:ascii="Times New Roman" w:eastAsia="Adobe Ming Std L" w:hAnsi="Times New Roman"/>
          <w:sz w:val="28"/>
          <w:szCs w:val="28"/>
        </w:rPr>
        <w:t>Титовского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в бюджет Миллеровского района на финансовое обеспечение переда</w:t>
      </w:r>
      <w:r>
        <w:rPr>
          <w:rFonts w:ascii="Times New Roman" w:eastAsia="Adobe Ming Std L" w:hAnsi="Times New Roman"/>
          <w:sz w:val="28"/>
          <w:szCs w:val="28"/>
        </w:rPr>
        <w:t xml:space="preserve">нных полномочий </w:t>
      </w:r>
      <w:r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</w:rPr>
        <w:t>ласно приложению к настоящему решению.</w:t>
      </w:r>
    </w:p>
    <w:p w:rsidR="00254F21" w:rsidRDefault="00254F21" w:rsidP="00C12E71">
      <w:pPr>
        <w:pStyle w:val="a4"/>
        <w:jc w:val="both"/>
        <w:rPr>
          <w:rFonts w:ascii="Times New Roman" w:hAnsi="Times New Roman"/>
          <w:sz w:val="28"/>
        </w:rPr>
      </w:pPr>
    </w:p>
    <w:p w:rsidR="00C12E71" w:rsidRPr="00C12E71" w:rsidRDefault="00C12E71" w:rsidP="00C12E7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Признать утратившим силу решение Собрания депутатов </w:t>
      </w:r>
      <w:r w:rsidR="006D48AD">
        <w:rPr>
          <w:sz w:val="28"/>
        </w:rPr>
        <w:t xml:space="preserve">Титовского </w:t>
      </w:r>
      <w:r>
        <w:rPr>
          <w:sz w:val="28"/>
        </w:rPr>
        <w:t xml:space="preserve">сельского поселения от </w:t>
      </w:r>
      <w:r w:rsidR="006D48AD">
        <w:rPr>
          <w:sz w:val="28"/>
        </w:rPr>
        <w:t>27.01.2017</w:t>
      </w:r>
      <w:r>
        <w:rPr>
          <w:sz w:val="28"/>
        </w:rPr>
        <w:t xml:space="preserve"> № </w:t>
      </w:r>
      <w:r w:rsidR="006D48AD">
        <w:rPr>
          <w:sz w:val="28"/>
        </w:rPr>
        <w:t>33</w:t>
      </w:r>
      <w:r>
        <w:rPr>
          <w:sz w:val="28"/>
        </w:rPr>
        <w:t xml:space="preserve"> </w:t>
      </w:r>
      <w:r w:rsidRPr="00C12E71">
        <w:rPr>
          <w:sz w:val="28"/>
        </w:rPr>
        <w:t>«</w:t>
      </w:r>
      <w:r w:rsidRPr="00C12E71">
        <w:rPr>
          <w:bCs/>
          <w:sz w:val="28"/>
          <w:szCs w:val="28"/>
        </w:rPr>
        <w:t>Об утверждении Порядка предоставления иных межбюджетных трансфертов из</w:t>
      </w:r>
      <w:r>
        <w:rPr>
          <w:bCs/>
          <w:sz w:val="28"/>
          <w:szCs w:val="28"/>
        </w:rPr>
        <w:t xml:space="preserve"> </w:t>
      </w:r>
      <w:r w:rsidRPr="00C12E71">
        <w:rPr>
          <w:bCs/>
          <w:sz w:val="28"/>
          <w:szCs w:val="28"/>
        </w:rPr>
        <w:t xml:space="preserve">бюджета </w:t>
      </w:r>
      <w:r w:rsidR="006D48AD">
        <w:rPr>
          <w:bCs/>
          <w:sz w:val="28"/>
          <w:szCs w:val="28"/>
        </w:rPr>
        <w:t>Титовского</w:t>
      </w:r>
      <w:r w:rsidRPr="00C12E7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12E71">
        <w:rPr>
          <w:sz w:val="28"/>
          <w:szCs w:val="28"/>
        </w:rPr>
        <w:t xml:space="preserve">поселения </w:t>
      </w:r>
      <w:proofErr w:type="spellStart"/>
      <w:r w:rsidRPr="00C12E71">
        <w:rPr>
          <w:sz w:val="28"/>
          <w:szCs w:val="28"/>
        </w:rPr>
        <w:t>Миллеровского</w:t>
      </w:r>
      <w:proofErr w:type="spellEnd"/>
      <w:r w:rsidRPr="00C12E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C12E71" w:rsidRDefault="00C12E71" w:rsidP="00C12E71">
      <w:pPr>
        <w:pStyle w:val="a6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3</w:t>
      </w:r>
      <w:r w:rsidRPr="004828ED">
        <w:rPr>
          <w:sz w:val="28"/>
          <w:szCs w:val="28"/>
        </w:rPr>
        <w:t xml:space="preserve">. Настоящее решение вступает в силу </w:t>
      </w:r>
      <w:r w:rsidRPr="004828ED">
        <w:t> </w:t>
      </w:r>
      <w:r w:rsidRPr="004828ED">
        <w:rPr>
          <w:kern w:val="1"/>
          <w:sz w:val="28"/>
          <w:szCs w:val="28"/>
          <w:lang w:eastAsia="hi-IN" w:bidi="hi-IN"/>
        </w:rPr>
        <w:t xml:space="preserve">со дня его официального </w:t>
      </w:r>
      <w:r w:rsidR="006D48AD">
        <w:rPr>
          <w:kern w:val="1"/>
          <w:sz w:val="28"/>
          <w:szCs w:val="28"/>
          <w:lang w:eastAsia="hi-IN" w:bidi="hi-IN"/>
        </w:rPr>
        <w:t>опублик</w:t>
      </w:r>
      <w:r w:rsidRPr="004828ED">
        <w:rPr>
          <w:kern w:val="1"/>
          <w:sz w:val="28"/>
          <w:szCs w:val="28"/>
          <w:lang w:eastAsia="hi-IN" w:bidi="hi-IN"/>
        </w:rPr>
        <w:t>ования</w:t>
      </w:r>
      <w:r>
        <w:rPr>
          <w:kern w:val="1"/>
          <w:sz w:val="28"/>
          <w:szCs w:val="28"/>
          <w:lang w:eastAsia="hi-IN" w:bidi="hi-IN"/>
        </w:rPr>
        <w:t>.</w:t>
      </w:r>
    </w:p>
    <w:p w:rsidR="00C12E71" w:rsidRPr="004828ED" w:rsidRDefault="00C12E71" w:rsidP="00C12E71">
      <w:pPr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ab/>
        <w:t>4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C12E71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C12E71" w:rsidRPr="004828ED" w:rsidRDefault="006D48AD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Титовского сельского</w:t>
      </w:r>
      <w:r w:rsidR="00C12E71" w:rsidRPr="004828ED">
        <w:rPr>
          <w:rFonts w:ascii="Times New Roman" w:hAnsi="Times New Roman"/>
          <w:sz w:val="28"/>
          <w:szCs w:val="28"/>
        </w:rPr>
        <w:t xml:space="preserve"> поселения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E71">
        <w:rPr>
          <w:rFonts w:ascii="Times New Roman" w:hAnsi="Times New Roman"/>
          <w:sz w:val="28"/>
          <w:szCs w:val="28"/>
        </w:rPr>
        <w:t>__________</w:t>
      </w:r>
      <w:r w:rsidR="00C12E71" w:rsidRPr="0048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Е.Н.Горбачева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сл. </w:t>
      </w:r>
      <w:r w:rsidR="006D48AD">
        <w:rPr>
          <w:rFonts w:ascii="Times New Roman" w:hAnsi="Times New Roman"/>
          <w:sz w:val="28"/>
          <w:szCs w:val="28"/>
        </w:rPr>
        <w:t>Титовка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>«</w:t>
      </w:r>
      <w:r w:rsidR="00D70665">
        <w:rPr>
          <w:rFonts w:ascii="Times New Roman" w:hAnsi="Times New Roman"/>
          <w:sz w:val="28"/>
          <w:szCs w:val="28"/>
        </w:rPr>
        <w:t>26</w:t>
      </w:r>
      <w:r w:rsidRPr="004828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70665">
        <w:rPr>
          <w:rFonts w:ascii="Times New Roman" w:hAnsi="Times New Roman"/>
          <w:sz w:val="28"/>
          <w:szCs w:val="28"/>
        </w:rPr>
        <w:t>ноября</w:t>
      </w:r>
      <w:r w:rsidRPr="004828ED">
        <w:rPr>
          <w:rFonts w:ascii="Times New Roman" w:hAnsi="Times New Roman"/>
          <w:sz w:val="28"/>
          <w:szCs w:val="28"/>
        </w:rPr>
        <w:t xml:space="preserve"> 2018 года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№ </w:t>
      </w:r>
      <w:r w:rsidR="00D70665">
        <w:rPr>
          <w:rFonts w:ascii="Times New Roman" w:hAnsi="Times New Roman"/>
          <w:sz w:val="28"/>
          <w:szCs w:val="28"/>
        </w:rPr>
        <w:t>11</w:t>
      </w:r>
      <w:r w:rsidR="00CA720E">
        <w:rPr>
          <w:rFonts w:ascii="Times New Roman" w:hAnsi="Times New Roman"/>
          <w:sz w:val="28"/>
          <w:szCs w:val="28"/>
        </w:rPr>
        <w:t>7</w:t>
      </w:r>
    </w:p>
    <w:p w:rsidR="00B30BB9" w:rsidRDefault="00B30BB9" w:rsidP="00B30BB9">
      <w:pPr>
        <w:rPr>
          <w:sz w:val="28"/>
          <w:szCs w:val="28"/>
        </w:rPr>
      </w:pPr>
    </w:p>
    <w:p w:rsidR="00B30BB9" w:rsidRDefault="00B30BB9" w:rsidP="00B30BB9">
      <w:pPr>
        <w:rPr>
          <w:sz w:val="28"/>
          <w:szCs w:val="28"/>
        </w:rPr>
      </w:pPr>
    </w:p>
    <w:p w:rsidR="00B30BB9" w:rsidRDefault="00B30BB9" w:rsidP="00B30BB9">
      <w:pPr>
        <w:rPr>
          <w:sz w:val="28"/>
          <w:szCs w:val="28"/>
        </w:rPr>
      </w:pPr>
    </w:p>
    <w:p w:rsidR="00C12E71" w:rsidRPr="00E833CE" w:rsidRDefault="00C12E71" w:rsidP="00C12E71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>Приложение</w:t>
      </w:r>
    </w:p>
    <w:p w:rsidR="00C12E71" w:rsidRDefault="00C12E71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C12E71" w:rsidRPr="00E833CE" w:rsidRDefault="006D48AD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Титовского</w:t>
      </w:r>
      <w:r w:rsidR="00C12E7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C12E71" w:rsidRPr="00E833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C12E71" w:rsidRPr="00E833CE" w:rsidRDefault="00C12E71" w:rsidP="00C12E71">
      <w:pPr>
        <w:pStyle w:val="ConsPlusNormal"/>
        <w:ind w:left="4680" w:firstLine="9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       от </w:t>
      </w:r>
      <w:r w:rsidR="00D70665">
        <w:rPr>
          <w:rFonts w:ascii="Times New Roman" w:hAnsi="Times New Roman"/>
          <w:bCs/>
          <w:sz w:val="28"/>
          <w:szCs w:val="28"/>
        </w:rPr>
        <w:t xml:space="preserve">26.11.2018 </w:t>
      </w:r>
      <w:r w:rsidRPr="00E833CE">
        <w:rPr>
          <w:rFonts w:ascii="Times New Roman" w:hAnsi="Times New Roman"/>
          <w:bCs/>
          <w:sz w:val="28"/>
          <w:szCs w:val="28"/>
        </w:rPr>
        <w:t xml:space="preserve">№ </w:t>
      </w:r>
      <w:r w:rsidR="00D70665">
        <w:rPr>
          <w:rFonts w:ascii="Times New Roman" w:hAnsi="Times New Roman"/>
          <w:bCs/>
          <w:sz w:val="28"/>
          <w:szCs w:val="28"/>
        </w:rPr>
        <w:t>11</w:t>
      </w:r>
      <w:r w:rsidR="00CA720E">
        <w:rPr>
          <w:rFonts w:ascii="Times New Roman" w:hAnsi="Times New Roman"/>
          <w:bCs/>
          <w:sz w:val="28"/>
          <w:szCs w:val="28"/>
        </w:rPr>
        <w:t>7</w:t>
      </w:r>
    </w:p>
    <w:p w:rsidR="00B30BB9" w:rsidRDefault="00B30BB9" w:rsidP="00B30BB9">
      <w:pPr>
        <w:ind w:left="4248" w:firstLine="708"/>
        <w:rPr>
          <w:sz w:val="28"/>
          <w:szCs w:val="28"/>
        </w:rPr>
      </w:pPr>
    </w:p>
    <w:p w:rsidR="00B30BB9" w:rsidRDefault="00B30BB9" w:rsidP="00E74F19">
      <w:pPr>
        <w:ind w:left="468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:rsidR="00B30BB9" w:rsidRDefault="00B30BB9" w:rsidP="00B30BB9">
      <w:pPr>
        <w:rPr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ПОРЯДОК</w:t>
      </w: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иных межбюджетных трансфертов из бюджета </w:t>
      </w:r>
      <w:r w:rsidR="006D48AD">
        <w:rPr>
          <w:rFonts w:ascii="Times New Roman" w:eastAsia="Adobe Ming Std L" w:hAnsi="Times New Roman"/>
          <w:sz w:val="28"/>
          <w:szCs w:val="28"/>
        </w:rPr>
        <w:t>Титовского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</w:t>
      </w:r>
      <w:r w:rsidR="006D48AD">
        <w:rPr>
          <w:rFonts w:ascii="Times New Roman" w:eastAsia="Adobe Ming Std L" w:hAnsi="Times New Roman"/>
          <w:sz w:val="28"/>
          <w:szCs w:val="28"/>
        </w:rPr>
        <w:t xml:space="preserve"> </w:t>
      </w:r>
      <w:proofErr w:type="spellStart"/>
      <w:r w:rsidR="006D48AD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="006D48AD">
        <w:rPr>
          <w:rFonts w:ascii="Times New Roman" w:eastAsia="Adobe Ming Std L" w:hAnsi="Times New Roman"/>
          <w:sz w:val="28"/>
          <w:szCs w:val="28"/>
        </w:rPr>
        <w:t xml:space="preserve"> района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в бюджет </w:t>
      </w:r>
      <w:proofErr w:type="spellStart"/>
      <w:r w:rsidR="00E74F19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на финансовое обеспечение переда</w:t>
      </w:r>
      <w:r w:rsidR="00C12E71"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Default="00B30BB9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1. Общие положения</w:t>
      </w:r>
    </w:p>
    <w:p w:rsidR="00C12E71" w:rsidRPr="00C12E71" w:rsidRDefault="00C12E71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</w:t>
      </w:r>
      <w:r w:rsidR="006D48AD">
        <w:rPr>
          <w:rFonts w:ascii="Times New Roman" w:eastAsia="Adobe Ming Std L" w:hAnsi="Times New Roman"/>
          <w:sz w:val="28"/>
          <w:szCs w:val="28"/>
        </w:rPr>
        <w:t>Титовского</w:t>
      </w:r>
      <w:r w:rsidR="006D48AD"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</w:t>
      </w:r>
      <w:r w:rsidR="006D48AD">
        <w:rPr>
          <w:rFonts w:ascii="Times New Roman" w:eastAsia="Adobe Ming Std L" w:hAnsi="Times New Roman"/>
          <w:sz w:val="28"/>
          <w:szCs w:val="28"/>
        </w:rPr>
        <w:t xml:space="preserve"> </w:t>
      </w:r>
      <w:proofErr w:type="spellStart"/>
      <w:r w:rsidR="006D48AD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="006D48AD">
        <w:rPr>
          <w:rFonts w:ascii="Times New Roman" w:eastAsia="Adobe Ming Std L" w:hAnsi="Times New Roman"/>
          <w:sz w:val="28"/>
          <w:szCs w:val="28"/>
        </w:rPr>
        <w:t xml:space="preserve"> района</w:t>
      </w:r>
      <w:r w:rsidR="006D48AD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(далее – бюджет поселения)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бюджету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порядок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их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перечисления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1.2. Иные межбюджетные трансферты предусматриваются в составе бюджета поселения в целях передачи органам местного самоуправления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муниципального образования «Миллеровский район» (далее – орган местного самоуправления Миллеровского района)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на финансовое обеспечение переданных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части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полномочий по решению вопросов местного значения.</w:t>
      </w:r>
    </w:p>
    <w:p w:rsidR="00B30BB9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12E71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2. Условия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       </w:t>
      </w:r>
      <w:r w:rsidR="00C12E71">
        <w:rPr>
          <w:rFonts w:ascii="Times New Roman" w:eastAsia="Adobe Ming Std L" w:hAnsi="Times New Roman"/>
          <w:sz w:val="28"/>
          <w:szCs w:val="28"/>
        </w:rPr>
        <w:tab/>
      </w:r>
      <w:r w:rsidRPr="00C12E71">
        <w:rPr>
          <w:rFonts w:ascii="Times New Roman" w:eastAsia="Adobe Ming Std L" w:hAnsi="Times New Roman"/>
          <w:sz w:val="28"/>
          <w:szCs w:val="28"/>
        </w:rPr>
        <w:t xml:space="preserve">2.1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Условиями предоставления иных межбюджетных трансфертов из бюджета поселения бюджету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 являются: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- принятие соответствующего решения Со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брания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депутатов </w:t>
      </w:r>
      <w:r w:rsidR="006D48AD">
        <w:rPr>
          <w:rFonts w:ascii="Times New Roman" w:eastAsia="Adobe Ming Std L" w:hAnsi="Times New Roman"/>
          <w:color w:val="000000"/>
          <w:sz w:val="28"/>
          <w:szCs w:val="28"/>
        </w:rPr>
        <w:t>Титовского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сельского поселения о передаче части полномочий;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- заключение соглашения между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органом местного самоуправления муниципального образования «</w:t>
      </w:r>
      <w:proofErr w:type="spellStart"/>
      <w:r w:rsidR="006D48AD">
        <w:rPr>
          <w:rFonts w:ascii="Times New Roman" w:eastAsia="Adobe Ming Std L" w:hAnsi="Times New Roman"/>
          <w:color w:val="000000"/>
          <w:sz w:val="28"/>
          <w:szCs w:val="28"/>
        </w:rPr>
        <w:t>Титовское</w:t>
      </w:r>
      <w:proofErr w:type="spellEnd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ое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поселени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е»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органом местного самоуправления Миллеровского района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 передаче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осуществления части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полномочий по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решению вопросов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местного значения, содержащего следующие положения: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целевое назначение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сведения об объёме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перечисления межбюджетных трансфертов;</w:t>
      </w:r>
    </w:p>
    <w:p w:rsidR="00B30BB9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предоставления отчет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ов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об 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осуществлении переданных полномочий, использовании финансовых средств (межбюджетных трансфертов) и материальных ресурсов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820208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lastRenderedPageBreak/>
        <w:t>3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.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Порядок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ab/>
        <w:t xml:space="preserve">Межбюджетные трансферты предоставляются бюджету </w:t>
      </w:r>
      <w:r w:rsidR="00820208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в пределах суммы, утвержденной в бюджете поселения.</w:t>
      </w:r>
    </w:p>
    <w:p w:rsidR="00B30BB9" w:rsidRPr="00C12E71" w:rsidRDefault="004B06CD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sz w:val="28"/>
          <w:szCs w:val="28"/>
        </w:rPr>
        <w:t xml:space="preserve">Иные межбюджетные трансферты, использованные не по целевому назначению, подлежат возврату в бюджет поселения. 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поселения в порядке, установленном пунктом 5 статьи 242 Бюджетного кодекса Российской Федерации.</w:t>
      </w:r>
    </w:p>
    <w:sectPr w:rsidR="00B30BB9" w:rsidRPr="00C12E71" w:rsidSect="00566F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B3E"/>
    <w:multiLevelType w:val="hybridMultilevel"/>
    <w:tmpl w:val="6BCE25CE"/>
    <w:lvl w:ilvl="0" w:tplc="6234F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9"/>
    <w:rsid w:val="00023FD3"/>
    <w:rsid w:val="000F4D8E"/>
    <w:rsid w:val="001E7514"/>
    <w:rsid w:val="00254F21"/>
    <w:rsid w:val="00306503"/>
    <w:rsid w:val="00403644"/>
    <w:rsid w:val="00453588"/>
    <w:rsid w:val="004A3425"/>
    <w:rsid w:val="004B06CD"/>
    <w:rsid w:val="005254AF"/>
    <w:rsid w:val="006202D5"/>
    <w:rsid w:val="00625BFD"/>
    <w:rsid w:val="006D48AD"/>
    <w:rsid w:val="0072765F"/>
    <w:rsid w:val="00733D8F"/>
    <w:rsid w:val="00820208"/>
    <w:rsid w:val="008B693B"/>
    <w:rsid w:val="00AD2416"/>
    <w:rsid w:val="00B30BB9"/>
    <w:rsid w:val="00C12E71"/>
    <w:rsid w:val="00CA720E"/>
    <w:rsid w:val="00D12D5E"/>
    <w:rsid w:val="00D70665"/>
    <w:rsid w:val="00DB27E0"/>
    <w:rsid w:val="00E74F19"/>
    <w:rsid w:val="00EB2056"/>
    <w:rsid w:val="00FA469F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B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30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12E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2E71"/>
    <w:rPr>
      <w:b/>
      <w:bCs/>
    </w:rPr>
  </w:style>
  <w:style w:type="paragraph" w:customStyle="1" w:styleId="ConsPlusNormal">
    <w:name w:val="ConsPlusNormal"/>
    <w:rsid w:val="00C12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2018-11-22T21:10:00Z</cp:lastPrinted>
  <dcterms:created xsi:type="dcterms:W3CDTF">2018-11-22T21:10:00Z</dcterms:created>
  <dcterms:modified xsi:type="dcterms:W3CDTF">2018-11-30T08:39:00Z</dcterms:modified>
</cp:coreProperties>
</file>