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FD3630" w:rsidRDefault="00465603">
      <w:pPr>
        <w:pStyle w:val="1"/>
        <w:numPr>
          <w:ilvl w:val="0"/>
          <w:numId w:val="0"/>
        </w:numPr>
        <w:jc w:val="center"/>
      </w:pPr>
      <w:bookmarkStart w:id="0" w:name="_GoBack"/>
      <w:r>
        <w:t>РОСТОВСКАЯ  ОБЛАСТЬ</w:t>
      </w:r>
    </w:p>
    <w:p w14:paraId="02000000" w14:textId="77777777" w:rsidR="00FD3630" w:rsidRDefault="00FD3630">
      <w:pPr>
        <w:jc w:val="center"/>
        <w:rPr>
          <w:b/>
          <w:sz w:val="32"/>
        </w:rPr>
      </w:pPr>
    </w:p>
    <w:p w14:paraId="03000000" w14:textId="77777777" w:rsidR="00FD3630" w:rsidRDefault="00465603">
      <w:pPr>
        <w:jc w:val="center"/>
        <w:rPr>
          <w:b/>
          <w:sz w:val="32"/>
        </w:rPr>
      </w:pPr>
      <w:r>
        <w:rPr>
          <w:b/>
          <w:sz w:val="32"/>
        </w:rPr>
        <w:t>Собрание  депутатов</w:t>
      </w:r>
    </w:p>
    <w:p w14:paraId="04000000" w14:textId="77777777" w:rsidR="00FD3630" w:rsidRDefault="00465603">
      <w:pPr>
        <w:jc w:val="center"/>
        <w:rPr>
          <w:b/>
          <w:sz w:val="32"/>
        </w:rPr>
      </w:pPr>
      <w:r>
        <w:rPr>
          <w:b/>
          <w:sz w:val="32"/>
        </w:rPr>
        <w:t>Титовского  сельского  поселения</w:t>
      </w:r>
    </w:p>
    <w:p w14:paraId="05000000" w14:textId="77777777" w:rsidR="00FD3630" w:rsidRDefault="00FD3630">
      <w:pPr>
        <w:jc w:val="center"/>
        <w:rPr>
          <w:b/>
        </w:rPr>
      </w:pPr>
    </w:p>
    <w:p w14:paraId="06000000" w14:textId="77777777" w:rsidR="00FD3630" w:rsidRDefault="00465603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14:paraId="07000000" w14:textId="77777777" w:rsidR="00FD3630" w:rsidRDefault="00FD3630">
      <w:pPr>
        <w:jc w:val="both"/>
      </w:pPr>
    </w:p>
    <w:p w14:paraId="08000000" w14:textId="77777777" w:rsidR="00FD3630" w:rsidRDefault="00FD3630">
      <w:pPr>
        <w:pStyle w:val="a9"/>
        <w:rPr>
          <w:b/>
        </w:rPr>
      </w:pPr>
    </w:p>
    <w:p w14:paraId="09000000" w14:textId="77777777" w:rsidR="00FD3630" w:rsidRDefault="00465603">
      <w:pPr>
        <w:pStyle w:val="a9"/>
        <w:ind w:right="4695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Титовского сельского поселения от 20.03.2020 № 207 «Об утверждении Порядка определения  </w:t>
      </w:r>
      <w:r>
        <w:rPr>
          <w:sz w:val="28"/>
        </w:rPr>
        <w:t xml:space="preserve">размера арендной платы за использование </w:t>
      </w:r>
    </w:p>
    <w:p w14:paraId="0A000000" w14:textId="77777777" w:rsidR="00FD3630" w:rsidRDefault="00465603">
      <w:pPr>
        <w:pStyle w:val="a9"/>
        <w:ind w:right="4695"/>
        <w:jc w:val="both"/>
        <w:rPr>
          <w:sz w:val="28"/>
        </w:rPr>
      </w:pPr>
      <w:r>
        <w:rPr>
          <w:sz w:val="28"/>
        </w:rPr>
        <w:t>земельных участков, находящихся в муниципальной собственности Титовского  сельского поселения»</w:t>
      </w:r>
    </w:p>
    <w:p w14:paraId="0B000000" w14:textId="77777777" w:rsidR="00FD3630" w:rsidRDefault="00465603">
      <w:pPr>
        <w:jc w:val="both"/>
        <w:rPr>
          <w:b/>
        </w:rPr>
      </w:pPr>
      <w:r>
        <w:rPr>
          <w:b/>
        </w:rPr>
        <w:t xml:space="preserve">       </w:t>
      </w:r>
    </w:p>
    <w:p w14:paraId="0C000000" w14:textId="77777777" w:rsidR="00FD3630" w:rsidRDefault="00465603">
      <w:pPr>
        <w:jc w:val="both"/>
        <w:rPr>
          <w:b/>
        </w:rPr>
      </w:pPr>
      <w:r>
        <w:rPr>
          <w:b/>
        </w:rPr>
        <w:t xml:space="preserve">       Принято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0D000000" w14:textId="17403F88" w:rsidR="00FD3630" w:rsidRDefault="00465603">
      <w:pPr>
        <w:jc w:val="both"/>
        <w:rPr>
          <w:b/>
        </w:rPr>
      </w:pPr>
      <w:r>
        <w:rPr>
          <w:b/>
        </w:rPr>
        <w:t xml:space="preserve">Собранием депутатов                  </w:t>
      </w:r>
      <w:r w:rsidR="00F11574">
        <w:rPr>
          <w:b/>
        </w:rPr>
        <w:t xml:space="preserve">                               </w:t>
      </w:r>
      <w:r>
        <w:rPr>
          <w:b/>
        </w:rPr>
        <w:t xml:space="preserve">          </w:t>
      </w:r>
      <w:r>
        <w:rPr>
          <w:b/>
        </w:rPr>
        <w:t xml:space="preserve">  «</w:t>
      </w:r>
      <w:r w:rsidR="00F11574">
        <w:rPr>
          <w:b/>
        </w:rPr>
        <w:t>19</w:t>
      </w:r>
      <w:r>
        <w:rPr>
          <w:b/>
        </w:rPr>
        <w:t xml:space="preserve">» </w:t>
      </w:r>
      <w:r w:rsidR="00F11574">
        <w:rPr>
          <w:b/>
        </w:rPr>
        <w:t>декабря</w:t>
      </w:r>
      <w:r>
        <w:rPr>
          <w:b/>
        </w:rPr>
        <w:t xml:space="preserve"> 2022 года</w:t>
      </w:r>
    </w:p>
    <w:p w14:paraId="0E000000" w14:textId="77777777" w:rsidR="00FD3630" w:rsidRDefault="00FD3630">
      <w:pPr>
        <w:pStyle w:val="a9"/>
        <w:spacing w:line="200" w:lineRule="atLeast"/>
        <w:rPr>
          <w:sz w:val="28"/>
        </w:rPr>
      </w:pPr>
    </w:p>
    <w:p w14:paraId="0F000000" w14:textId="77777777" w:rsidR="00FD3630" w:rsidRDefault="00465603">
      <w:pPr>
        <w:ind w:firstLine="709"/>
        <w:jc w:val="both"/>
      </w:pPr>
      <w:proofErr w:type="gramStart"/>
      <w:r>
        <w:rPr>
          <w:rFonts w:ascii="Times New Roman CYR" w:hAnsi="Times New Roman CYR"/>
        </w:rPr>
        <w:t xml:space="preserve">В соответствии с постановлениями Правительства </w:t>
      </w:r>
      <w:r>
        <w:t>Ростовской области от 08.08.2022 № 656, от 28.09.2022 № 803 «О внесении изменений в постановление Правительства Ростовской области от 02.03.2015 № 135 «Об арендной плате за использован</w:t>
      </w:r>
      <w:r>
        <w:t>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>
        <w:rPr>
          <w:rFonts w:ascii="Times New Roman CYR" w:hAnsi="Times New Roman CYR"/>
        </w:rPr>
        <w:t xml:space="preserve">, </w:t>
      </w:r>
      <w:r>
        <w:t xml:space="preserve">Собрание депутатов Титовского  сельского поселения </w:t>
      </w:r>
      <w:proofErr w:type="gramEnd"/>
    </w:p>
    <w:p w14:paraId="10000000" w14:textId="77777777" w:rsidR="00FD3630" w:rsidRDefault="00465603">
      <w:pPr>
        <w:pStyle w:val="a9"/>
      </w:pPr>
      <w:r>
        <w:t xml:space="preserve">                                    </w:t>
      </w:r>
      <w:r>
        <w:t xml:space="preserve">    </w:t>
      </w:r>
    </w:p>
    <w:p w14:paraId="11000000" w14:textId="77777777" w:rsidR="00FD3630" w:rsidRDefault="00465603">
      <w:pPr>
        <w:pStyle w:val="a9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14:paraId="12000000" w14:textId="77777777" w:rsidR="00FD3630" w:rsidRDefault="00465603">
      <w:pPr>
        <w:pStyle w:val="a9"/>
        <w:rPr>
          <w:rFonts w:ascii="Times New Roman CYR" w:hAnsi="Times New Roman CYR"/>
          <w:sz w:val="28"/>
        </w:rPr>
      </w:pPr>
      <w:r>
        <w:rPr>
          <w:sz w:val="28"/>
        </w:rPr>
        <w:t xml:space="preserve"> </w:t>
      </w:r>
    </w:p>
    <w:p w14:paraId="13000000" w14:textId="77777777" w:rsidR="00FD3630" w:rsidRDefault="00465603">
      <w:pPr>
        <w:numPr>
          <w:ilvl w:val="0"/>
          <w:numId w:val="1"/>
        </w:numPr>
        <w:tabs>
          <w:tab w:val="clear" w:pos="1065"/>
          <w:tab w:val="left" w:pos="900"/>
          <w:tab w:val="left" w:pos="960"/>
        </w:tabs>
        <w:ind w:left="0" w:firstLine="709"/>
        <w:jc w:val="both"/>
      </w:pPr>
      <w:r>
        <w:t>Внести в приложение к решению Собрания депутатов Титовского сельского поселения от 20.03.2020 № 207 «</w:t>
      </w:r>
      <w:r>
        <w:t>Об утверждении Порядка</w:t>
      </w:r>
      <w:r>
        <w:t xml:space="preserve"> определения размера арендной платы за использование земельных участков, находящихся в муниципальной собственности Тит</w:t>
      </w:r>
      <w:r>
        <w:t>овского сельского поселения» следующие изменения:</w:t>
      </w:r>
    </w:p>
    <w:p w14:paraId="14000000" w14:textId="77777777" w:rsidR="00FD3630" w:rsidRDefault="00465603">
      <w:pPr>
        <w:tabs>
          <w:tab w:val="left" w:pos="900"/>
          <w:tab w:val="left" w:pos="960"/>
        </w:tabs>
        <w:ind w:firstLine="709"/>
        <w:jc w:val="both"/>
      </w:pPr>
      <w:r>
        <w:t>1.1. Абзац 2 пункта 7.1. признать утратившим силу.</w:t>
      </w:r>
    </w:p>
    <w:p w14:paraId="15000000" w14:textId="77777777" w:rsidR="00FD3630" w:rsidRDefault="00465603">
      <w:pPr>
        <w:tabs>
          <w:tab w:val="left" w:pos="900"/>
          <w:tab w:val="left" w:pos="960"/>
        </w:tabs>
        <w:ind w:firstLine="709"/>
        <w:jc w:val="both"/>
      </w:pPr>
      <w:r>
        <w:t>1.2. Дополнить пунктами 7.2, 7.3 следующего содержания:</w:t>
      </w:r>
    </w:p>
    <w:p w14:paraId="16000000" w14:textId="77777777" w:rsidR="00FD3630" w:rsidRDefault="00465603">
      <w:pPr>
        <w:ind w:firstLine="709"/>
        <w:jc w:val="both"/>
      </w:pPr>
      <w:r>
        <w:t xml:space="preserve">«7.2. </w:t>
      </w:r>
      <w:proofErr w:type="gramStart"/>
      <w:r>
        <w:t xml:space="preserve">Размер арендной платы определяется в процентах от кадастровой стоимости земельного участка в </w:t>
      </w:r>
      <w:r>
        <w:t>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- Ростовской областью и обеспечивающим реализаци</w:t>
      </w:r>
      <w:r>
        <w:t>ю решения о комплексном развитии территории жилой застройки, если земельный участок образован в границах территории, в отношении которой принято</w:t>
      </w:r>
      <w:proofErr w:type="gramEnd"/>
      <w:r>
        <w:t xml:space="preserve"> решение о комплексном развитии территории жилой застройки, и </w:t>
      </w:r>
      <w:proofErr w:type="gramStart"/>
      <w:r>
        <w:t>предоставлен</w:t>
      </w:r>
      <w:proofErr w:type="gramEnd"/>
      <w:r>
        <w:t xml:space="preserve"> указанному юридическому лицу.</w:t>
      </w:r>
    </w:p>
    <w:p w14:paraId="17000000" w14:textId="77777777" w:rsidR="00FD3630" w:rsidRDefault="00465603">
      <w:pPr>
        <w:ind w:firstLine="709"/>
        <w:jc w:val="both"/>
      </w:pPr>
      <w:r>
        <w:t xml:space="preserve">7.3. </w:t>
      </w:r>
      <w:proofErr w:type="gramStart"/>
      <w:r>
        <w:t xml:space="preserve">В </w:t>
      </w:r>
      <w:r>
        <w:t xml:space="preserve">случае предоставления земельного участка, образованного в границах территории (за исключением территории жилой застройки), лицу, с которым </w:t>
      </w:r>
      <w:r>
        <w:lastRenderedPageBreak/>
        <w:t>заключен договор о комплексном развитии территории (за исключением территории жилой застройки) в соответствии с Градо</w:t>
      </w:r>
      <w:r>
        <w:t>строительным</w:t>
      </w:r>
      <w:r>
        <w:t xml:space="preserve"> </w:t>
      </w:r>
      <w:hyperlink r:id="rId6" w:history="1">
        <w:r>
          <w:t>кодексом</w:t>
        </w:r>
      </w:hyperlink>
      <w:r>
        <w:t xml:space="preserve"> </w:t>
      </w:r>
      <w:r>
        <w:t>Российской Федерации, либо юридическому лицу, созданному субъектом Российской Федерации - Ростовской областью и обеспечивающему в соответствии с</w:t>
      </w:r>
      <w:r>
        <w:t xml:space="preserve"> Градостроительным </w:t>
      </w:r>
      <w:hyperlink r:id="rId7" w:history="1">
        <w:r>
          <w:t>кодексом</w:t>
        </w:r>
      </w:hyperlink>
      <w:r>
        <w:t xml:space="preserve"> Российской Федерации реализацию решения о комплексном развитии территории (за</w:t>
      </w:r>
      <w:proofErr w:type="gramEnd"/>
      <w:r>
        <w:t xml:space="preserve"> исключением территории жилой застройки), размер арендной пла</w:t>
      </w:r>
      <w:r>
        <w:t>ты определяется в процентах от кадастровой стоимости земельного участка и устанавливается в размере:</w:t>
      </w:r>
    </w:p>
    <w:p w14:paraId="18000000" w14:textId="77777777" w:rsidR="00FD3630" w:rsidRDefault="00465603">
      <w:pPr>
        <w:ind w:firstLine="709"/>
        <w:jc w:val="both"/>
      </w:pPr>
      <w:r>
        <w:t>0,5 процента - в отношении земельного участка, предоставленного для строительства объектов в области образования, культуры, здравоохранения;</w:t>
      </w:r>
    </w:p>
    <w:p w14:paraId="19000000" w14:textId="77777777" w:rsidR="00FD3630" w:rsidRDefault="00465603">
      <w:pPr>
        <w:ind w:firstLine="709"/>
        <w:jc w:val="both"/>
      </w:pPr>
      <w:r>
        <w:t>0,6 процента -</w:t>
      </w:r>
      <w:r>
        <w:t xml:space="preserve">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</w:t>
      </w:r>
    </w:p>
    <w:p w14:paraId="1A000000" w14:textId="77777777" w:rsidR="00FD3630" w:rsidRDefault="00465603">
      <w:pPr>
        <w:ind w:firstLine="709"/>
        <w:jc w:val="both"/>
      </w:pPr>
      <w:r>
        <w:t>1,5 процента - в отношении земельного у</w:t>
      </w:r>
      <w:r>
        <w:t xml:space="preserve">частка, предоставленного для строительства иных объектов, за исключением размещения объектов, указанных в </w:t>
      </w:r>
      <w:hyperlink r:id="rId8" w:history="1">
        <w:r>
          <w:t>пункте 2</w:t>
        </w:r>
      </w:hyperlink>
      <w:r>
        <w:t xml:space="preserve"> настоящего Порядка.</w:t>
      </w:r>
    </w:p>
    <w:p w14:paraId="1B000000" w14:textId="77777777" w:rsidR="00FD3630" w:rsidRDefault="00465603">
      <w:pPr>
        <w:ind w:firstLine="709"/>
        <w:jc w:val="both"/>
      </w:pPr>
      <w:r>
        <w:t xml:space="preserve">При </w:t>
      </w:r>
      <w:r>
        <w:t>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</w:t>
      </w:r>
      <w:proofErr w:type="gramStart"/>
      <w:r>
        <w:t>.».</w:t>
      </w:r>
      <w:proofErr w:type="gramEnd"/>
    </w:p>
    <w:p w14:paraId="1C000000" w14:textId="31285E54" w:rsidR="00FD3630" w:rsidRDefault="00465603">
      <w:pPr>
        <w:tabs>
          <w:tab w:val="left" w:pos="900"/>
          <w:tab w:val="left" w:pos="960"/>
        </w:tabs>
        <w:ind w:firstLine="709"/>
        <w:jc w:val="both"/>
      </w:pPr>
      <w:r>
        <w:t xml:space="preserve">1.3. Пункт 10 изложить в </w:t>
      </w:r>
      <w:r>
        <w:t xml:space="preserve">новой редакции: </w:t>
      </w:r>
    </w:p>
    <w:p w14:paraId="1D000000" w14:textId="77777777" w:rsidR="00FD3630" w:rsidRDefault="00465603">
      <w:pPr>
        <w:tabs>
          <w:tab w:val="left" w:pos="900"/>
          <w:tab w:val="left" w:pos="960"/>
        </w:tabs>
        <w:ind w:firstLine="709"/>
        <w:jc w:val="both"/>
      </w:pPr>
      <w:r>
        <w:t xml:space="preserve">«10. </w:t>
      </w:r>
      <w:r>
        <w:t xml:space="preserve">Размер ежегодной арендной платы за земельные участки в случаях, не указанных в </w:t>
      </w:r>
      <w:hyperlink r:id="rId9" w:history="1">
        <w:r>
          <w:t>пунктах 1</w:t>
        </w:r>
      </w:hyperlink>
      <w:r>
        <w:t xml:space="preserve"> - </w:t>
      </w:r>
      <w:hyperlink r:id="rId10" w:history="1">
        <w:r>
          <w:t>9</w:t>
        </w:r>
      </w:hyperlink>
      <w:r>
        <w:t xml:space="preserve"> настоящего Порядка, определяется в размере 2 процентов кадастровой стоимости земельного участка</w:t>
      </w:r>
      <w:proofErr w:type="gramStart"/>
      <w:r>
        <w:t>.».</w:t>
      </w:r>
      <w:proofErr w:type="gramEnd"/>
    </w:p>
    <w:p w14:paraId="1E000000" w14:textId="77777777" w:rsidR="00FD3630" w:rsidRDefault="00465603">
      <w:pPr>
        <w:tabs>
          <w:tab w:val="left" w:pos="900"/>
          <w:tab w:val="left" w:pos="960"/>
        </w:tabs>
        <w:ind w:firstLine="709"/>
        <w:jc w:val="both"/>
      </w:pPr>
      <w:r>
        <w:t>1.4. Абзацы 9-11 пункта 14 признать утратившими силу.</w:t>
      </w:r>
    </w:p>
    <w:p w14:paraId="1F000000" w14:textId="77777777" w:rsidR="00FD3630" w:rsidRDefault="00465603">
      <w:pPr>
        <w:tabs>
          <w:tab w:val="left" w:pos="900"/>
          <w:tab w:val="left" w:pos="960"/>
        </w:tabs>
        <w:ind w:firstLine="709"/>
        <w:jc w:val="both"/>
      </w:pPr>
      <w:r>
        <w:t xml:space="preserve">1.5. В пункте </w:t>
      </w:r>
      <w:r>
        <w:t>16 слово «ежеквартально» заменить словом «ежемесячно».</w:t>
      </w:r>
    </w:p>
    <w:p w14:paraId="20000000" w14:textId="77777777" w:rsidR="00FD3630" w:rsidRDefault="00465603">
      <w:pPr>
        <w:tabs>
          <w:tab w:val="left" w:pos="900"/>
        </w:tabs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14:paraId="21000000" w14:textId="55D65ABA" w:rsidR="00FD3630" w:rsidRDefault="00465603">
      <w:pPr>
        <w:pStyle w:val="a9"/>
        <w:ind w:firstLine="709"/>
        <w:jc w:val="both"/>
        <w:rPr>
          <w:sz w:val="28"/>
        </w:rPr>
      </w:pPr>
      <w:r>
        <w:rPr>
          <w:sz w:val="28"/>
        </w:rPr>
        <w:t>3. Контроль по исполнению настоящего решения  оставляю за собой.</w:t>
      </w:r>
    </w:p>
    <w:p w14:paraId="22000000" w14:textId="77777777" w:rsidR="00FD3630" w:rsidRDefault="00FD3630">
      <w:pPr>
        <w:ind w:firstLine="570"/>
      </w:pPr>
    </w:p>
    <w:p w14:paraId="23000000" w14:textId="77777777" w:rsidR="00FD3630" w:rsidRDefault="00FD3630">
      <w:pPr>
        <w:ind w:firstLine="570"/>
      </w:pPr>
    </w:p>
    <w:p w14:paraId="24000000" w14:textId="77777777" w:rsidR="00FD3630" w:rsidRDefault="00465603">
      <w:pPr>
        <w:pStyle w:val="a9"/>
        <w:tabs>
          <w:tab w:val="left" w:pos="4680"/>
        </w:tabs>
        <w:rPr>
          <w:b/>
          <w:sz w:val="28"/>
        </w:rPr>
      </w:pPr>
      <w:r>
        <w:rPr>
          <w:b/>
          <w:sz w:val="28"/>
        </w:rPr>
        <w:t xml:space="preserve">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</w:t>
      </w:r>
    </w:p>
    <w:p w14:paraId="25000000" w14:textId="0E4C1B59" w:rsidR="00FD3630" w:rsidRDefault="00465603">
      <w:pPr>
        <w:ind w:right="-185"/>
        <w:jc w:val="both"/>
      </w:pPr>
      <w:r>
        <w:t>Пр</w:t>
      </w:r>
      <w:r>
        <w:t xml:space="preserve">едседатель Собрания депутатов – </w:t>
      </w:r>
    </w:p>
    <w:p w14:paraId="26000000" w14:textId="77777777" w:rsidR="00FD3630" w:rsidRDefault="00465603">
      <w:pPr>
        <w:ind w:right="-185"/>
        <w:jc w:val="both"/>
      </w:pPr>
      <w:r>
        <w:t xml:space="preserve">глава Титовского сельского поселения </w:t>
      </w:r>
      <w:r>
        <w:tab/>
      </w:r>
      <w:r>
        <w:tab/>
        <w:t xml:space="preserve">                                    Е.Н. Горбачёва</w:t>
      </w:r>
    </w:p>
    <w:p w14:paraId="27000000" w14:textId="77777777" w:rsidR="00FD3630" w:rsidRDefault="00FD3630">
      <w:pPr>
        <w:ind w:right="-185"/>
        <w:jc w:val="both"/>
      </w:pPr>
    </w:p>
    <w:p w14:paraId="28000000" w14:textId="77777777" w:rsidR="00FD3630" w:rsidRDefault="00FD3630">
      <w:pPr>
        <w:ind w:right="-185"/>
        <w:jc w:val="both"/>
      </w:pPr>
    </w:p>
    <w:p w14:paraId="29000000" w14:textId="77777777" w:rsidR="00FD3630" w:rsidRDefault="00FD3630">
      <w:pPr>
        <w:ind w:right="-185"/>
        <w:jc w:val="both"/>
      </w:pPr>
    </w:p>
    <w:p w14:paraId="2A000000" w14:textId="77777777" w:rsidR="00FD3630" w:rsidRDefault="00FD3630">
      <w:pPr>
        <w:ind w:right="-185"/>
        <w:jc w:val="both"/>
      </w:pPr>
    </w:p>
    <w:p w14:paraId="2B000000" w14:textId="77777777" w:rsidR="00FD3630" w:rsidRDefault="00FD3630">
      <w:pPr>
        <w:ind w:right="-185"/>
        <w:jc w:val="both"/>
      </w:pPr>
    </w:p>
    <w:p w14:paraId="2C000000" w14:textId="77777777" w:rsidR="00FD3630" w:rsidRDefault="00FD3630">
      <w:pPr>
        <w:ind w:right="-185"/>
        <w:jc w:val="both"/>
      </w:pPr>
    </w:p>
    <w:p w14:paraId="2D000000" w14:textId="77777777" w:rsidR="00FD3630" w:rsidRDefault="00FD3630">
      <w:pPr>
        <w:ind w:right="-185"/>
        <w:jc w:val="both"/>
      </w:pPr>
    </w:p>
    <w:p w14:paraId="2E000000" w14:textId="77777777" w:rsidR="00FD3630" w:rsidRDefault="00FD3630">
      <w:pPr>
        <w:ind w:right="-185"/>
        <w:jc w:val="both"/>
      </w:pPr>
    </w:p>
    <w:p w14:paraId="2F000000" w14:textId="77777777" w:rsidR="00FD3630" w:rsidRDefault="00FD3630">
      <w:pPr>
        <w:ind w:right="-185"/>
        <w:jc w:val="both"/>
      </w:pPr>
    </w:p>
    <w:p w14:paraId="30000000" w14:textId="77777777" w:rsidR="00FD3630" w:rsidRDefault="00FD3630">
      <w:pPr>
        <w:ind w:right="-185"/>
        <w:jc w:val="both"/>
      </w:pPr>
    </w:p>
    <w:p w14:paraId="31000000" w14:textId="77777777" w:rsidR="00FD3630" w:rsidRDefault="00FD3630">
      <w:pPr>
        <w:ind w:right="-185"/>
        <w:jc w:val="both"/>
      </w:pPr>
    </w:p>
    <w:p w14:paraId="32000000" w14:textId="16D1F0FE" w:rsidR="00FD3630" w:rsidRDefault="0046560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</w:t>
      </w:r>
      <w:r w:rsidR="00F115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Титовка</w:t>
      </w:r>
    </w:p>
    <w:p w14:paraId="33000000" w14:textId="29014E94" w:rsidR="00FD3630" w:rsidRDefault="00F11574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>19 декабря</w:t>
      </w:r>
      <w:r w:rsidR="00465603">
        <w:rPr>
          <w:rFonts w:ascii="Times New Roman" w:hAnsi="Times New Roman"/>
          <w:sz w:val="28"/>
        </w:rPr>
        <w:t xml:space="preserve"> 2022 года</w:t>
      </w:r>
    </w:p>
    <w:p w14:paraId="34000000" w14:textId="6F9C94F9" w:rsidR="00FD3630" w:rsidRDefault="00F11574">
      <w:pPr>
        <w:jc w:val="both"/>
      </w:pPr>
      <w:r>
        <w:t>№ 66</w:t>
      </w:r>
      <w:bookmarkEnd w:id="0"/>
    </w:p>
    <w:sectPr w:rsidR="00FD3630">
      <w:pgSz w:w="11906" w:h="16838"/>
      <w:pgMar w:top="426" w:right="677" w:bottom="568" w:left="1290" w:header="8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F29"/>
    <w:multiLevelType w:val="multilevel"/>
    <w:tmpl w:val="E634FDC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48E130A3"/>
    <w:multiLevelType w:val="multilevel"/>
    <w:tmpl w:val="3F3673A6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4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630"/>
    <w:rsid w:val="00465603"/>
    <w:rsid w:val="00F11574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tabs>
        <w:tab w:val="left" w:pos="567"/>
        <w:tab w:val="left" w:pos="709"/>
      </w:tabs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jc w:val="center"/>
      <w:outlineLvl w:val="2"/>
    </w:pPr>
    <w:rPr>
      <w:b/>
      <w:sz w:val="20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customStyle="1" w:styleId="WW-WW8Num2ztrue2">
    <w:name w:val="WW-WW8Num2ztrue2"/>
    <w:link w:val="WW-WW8Num2ztrue20"/>
  </w:style>
  <w:style w:type="character" w:customStyle="1" w:styleId="WW-WW8Num2ztrue20">
    <w:name w:val="WW-WW8Num2ztrue2"/>
    <w:link w:val="WW-WW8Num2ztrue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true5">
    <w:name w:val="WW8Num1ztrue_5"/>
    <w:link w:val="WW8Num1ztrue50"/>
  </w:style>
  <w:style w:type="character" w:customStyle="1" w:styleId="WW8Num1ztrue50">
    <w:name w:val="WW8Num1ztrue_5"/>
    <w:link w:val="WW8Num1ztrue5"/>
  </w:style>
  <w:style w:type="paragraph" w:customStyle="1" w:styleId="WW-WW8Num1ztrue311">
    <w:name w:val="WW-WW8Num1ztrue311"/>
    <w:link w:val="WW-WW8Num1ztrue3110"/>
  </w:style>
  <w:style w:type="character" w:customStyle="1" w:styleId="WW-WW8Num1ztrue3110">
    <w:name w:val="WW-WW8Num1ztrue311"/>
    <w:link w:val="WW-WW8Num1ztrue3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WW8Num1ztrue3111">
    <w:name w:val="WW-WW8Num1ztrue3111"/>
    <w:link w:val="WW-WW8Num1ztrue31110"/>
  </w:style>
  <w:style w:type="character" w:customStyle="1" w:styleId="WW-WW8Num1ztrue31110">
    <w:name w:val="WW-WW8Num1ztrue3111"/>
    <w:link w:val="WW-WW8Num1ztrue3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WW8Num1ztrue511">
    <w:name w:val="WW-WW8Num1ztrue511"/>
    <w:link w:val="WW-WW8Num1ztrue5110"/>
  </w:style>
  <w:style w:type="character" w:customStyle="1" w:styleId="WW-WW8Num1ztrue5110">
    <w:name w:val="WW-WW8Num1ztrue511"/>
    <w:link w:val="WW-WW8Num1ztrue511"/>
  </w:style>
  <w:style w:type="paragraph" w:customStyle="1" w:styleId="a3">
    <w:name w:val="Знак"/>
    <w:basedOn w:val="a"/>
    <w:link w:val="a4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4">
    <w:name w:val="Знак"/>
    <w:basedOn w:val="10"/>
    <w:link w:val="a3"/>
    <w:rPr>
      <w:rFonts w:ascii="Arial" w:hAnsi="Arial"/>
      <w:sz w:val="20"/>
    </w:rPr>
  </w:style>
  <w:style w:type="paragraph" w:customStyle="1" w:styleId="WW8Num2zfalse">
    <w:name w:val="WW8Num2zfalse"/>
    <w:link w:val="WW8Num2zfalse0"/>
  </w:style>
  <w:style w:type="character" w:customStyle="1" w:styleId="WW8Num2zfalse0">
    <w:name w:val="WW8Num2zfalse"/>
    <w:link w:val="WW8Num2zfalse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0"/>
    <w:link w:val="a5"/>
    <w:rPr>
      <w:rFonts w:ascii="Tahoma" w:hAnsi="Tahoma"/>
      <w:sz w:val="16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0"/>
    <w:link w:val="12"/>
    <w:rPr>
      <w:sz w:val="28"/>
    </w:rPr>
  </w:style>
  <w:style w:type="paragraph" w:customStyle="1" w:styleId="WW-WW8Num1ztrue61111">
    <w:name w:val="WW-WW8Num1ztrue61111"/>
    <w:link w:val="WW-WW8Num1ztrue611110"/>
  </w:style>
  <w:style w:type="character" w:customStyle="1" w:styleId="WW-WW8Num1ztrue611110">
    <w:name w:val="WW-WW8Num1ztrue61111"/>
    <w:link w:val="WW-WW8Num1ztrue61111"/>
  </w:style>
  <w:style w:type="character" w:customStyle="1" w:styleId="30">
    <w:name w:val="Заголовок 3 Знак"/>
    <w:basedOn w:val="10"/>
    <w:link w:val="3"/>
    <w:rPr>
      <w:b/>
      <w:sz w:val="20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ztrue">
    <w:name w:val="WW8Num1ztrue"/>
    <w:link w:val="WW8Num1ztrue0"/>
  </w:style>
  <w:style w:type="character" w:customStyle="1" w:styleId="WW8Num1ztrue0">
    <w:name w:val="WW8Num1ztrue"/>
    <w:link w:val="WW8Num1ztrue"/>
  </w:style>
  <w:style w:type="paragraph" w:customStyle="1" w:styleId="WW-WW8Num1ztrue711">
    <w:name w:val="WW-WW8Num1ztrue711"/>
    <w:link w:val="WW-WW8Num1ztrue7110"/>
  </w:style>
  <w:style w:type="character" w:customStyle="1" w:styleId="WW-WW8Num1ztrue7110">
    <w:name w:val="WW-WW8Num1ztrue711"/>
    <w:link w:val="WW-WW8Num1ztrue711"/>
  </w:style>
  <w:style w:type="paragraph" w:customStyle="1" w:styleId="WW-WW8Num1ztrue11111">
    <w:name w:val="WW-WW8Num1ztrue11111"/>
    <w:link w:val="WW-WW8Num1ztrue111110"/>
  </w:style>
  <w:style w:type="character" w:customStyle="1" w:styleId="WW-WW8Num1ztrue111110">
    <w:name w:val="WW-WW8Num1ztrue11111"/>
    <w:link w:val="WW-WW8Num1ztrue11111"/>
  </w:style>
  <w:style w:type="paragraph" w:customStyle="1" w:styleId="WW8Num1ztrue4">
    <w:name w:val="WW8Num1ztrue_4"/>
    <w:link w:val="WW8Num1ztrue40"/>
  </w:style>
  <w:style w:type="character" w:customStyle="1" w:styleId="WW8Num1ztrue40">
    <w:name w:val="WW8Num1ztrue_4"/>
    <w:link w:val="WW8Num1ztrue4"/>
  </w:style>
  <w:style w:type="paragraph" w:customStyle="1" w:styleId="WW-WW8Num1ztrue411">
    <w:name w:val="WW-WW8Num1ztrue411"/>
    <w:link w:val="WW-WW8Num1ztrue4110"/>
  </w:style>
  <w:style w:type="character" w:customStyle="1" w:styleId="WW-WW8Num1ztrue4110">
    <w:name w:val="WW-WW8Num1ztrue411"/>
    <w:link w:val="WW-WW8Num1ztrue411"/>
  </w:style>
  <w:style w:type="paragraph" w:customStyle="1" w:styleId="WW-WW8Num1ztrue21111">
    <w:name w:val="WW-WW8Num1ztrue21111"/>
    <w:link w:val="WW-WW8Num1ztrue211110"/>
  </w:style>
  <w:style w:type="character" w:customStyle="1" w:styleId="WW-WW8Num1ztrue211110">
    <w:name w:val="WW-WW8Num1ztrue21111"/>
    <w:link w:val="WW-WW8Num1ztrue21111"/>
  </w:style>
  <w:style w:type="paragraph" w:customStyle="1" w:styleId="WW8Num1ztrue2">
    <w:name w:val="WW8Num1ztrue_2"/>
    <w:link w:val="WW8Num1ztrue20"/>
  </w:style>
  <w:style w:type="character" w:customStyle="1" w:styleId="WW8Num1ztrue20">
    <w:name w:val="WW8Num1ztrue_2"/>
    <w:link w:val="WW8Num1ztrue2"/>
  </w:style>
  <w:style w:type="paragraph" w:customStyle="1" w:styleId="WW-WW8Num1ztrue111111">
    <w:name w:val="WW-WW8Num1ztrue111111"/>
    <w:link w:val="WW-WW8Num1ztrue1111110"/>
  </w:style>
  <w:style w:type="character" w:customStyle="1" w:styleId="WW-WW8Num1ztrue1111110">
    <w:name w:val="WW-WW8Num1ztrue111111"/>
    <w:link w:val="WW-WW8Num1ztrue11111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9zfalse">
    <w:name w:val="WW8Num9zfalse"/>
    <w:link w:val="WW8Num9zfalse0"/>
  </w:style>
  <w:style w:type="character" w:customStyle="1" w:styleId="WW8Num9zfalse0">
    <w:name w:val="WW8Num9zfalse"/>
    <w:link w:val="WW8Num9zfalse"/>
  </w:style>
  <w:style w:type="paragraph" w:customStyle="1" w:styleId="WW-WW8Num1ztrue61">
    <w:name w:val="WW-WW8Num1ztrue61"/>
    <w:link w:val="WW-WW8Num1ztrue610"/>
  </w:style>
  <w:style w:type="character" w:customStyle="1" w:styleId="WW-WW8Num1ztrue610">
    <w:name w:val="WW-WW8Num1ztrue61"/>
    <w:link w:val="WW-WW8Num1ztrue61"/>
  </w:style>
  <w:style w:type="paragraph" w:customStyle="1" w:styleId="a7">
    <w:name w:val="Верхний колонтитул Знак"/>
    <w:link w:val="a8"/>
    <w:rPr>
      <w:sz w:val="28"/>
    </w:rPr>
  </w:style>
  <w:style w:type="character" w:customStyle="1" w:styleId="a8">
    <w:name w:val="Верхний колонтитул Знак"/>
    <w:link w:val="a7"/>
    <w:rPr>
      <w:sz w:val="28"/>
    </w:rPr>
  </w:style>
  <w:style w:type="paragraph" w:customStyle="1" w:styleId="WW-WW8Num2ztrue5">
    <w:name w:val="WW-WW8Num2ztrue5"/>
    <w:link w:val="WW-WW8Num2ztrue50"/>
  </w:style>
  <w:style w:type="character" w:customStyle="1" w:styleId="WW-WW8Num2ztrue50">
    <w:name w:val="WW-WW8Num2ztrue5"/>
    <w:link w:val="WW-WW8Num2ztrue5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0"/>
    <w:link w:val="a9"/>
    <w:rPr>
      <w:sz w:val="24"/>
    </w:rPr>
  </w:style>
  <w:style w:type="paragraph" w:customStyle="1" w:styleId="WW-WW8Num1ztrue6">
    <w:name w:val="WW-WW8Num1ztrue6"/>
    <w:link w:val="WW-WW8Num1ztrue60"/>
  </w:style>
  <w:style w:type="character" w:customStyle="1" w:styleId="WW-WW8Num1ztrue60">
    <w:name w:val="WW-WW8Num1ztrue6"/>
    <w:link w:val="WW-WW8Num1ztrue6"/>
  </w:style>
  <w:style w:type="paragraph" w:customStyle="1" w:styleId="WW-WW8Num1ztrue611111">
    <w:name w:val="WW-WW8Num1ztrue611111"/>
    <w:link w:val="WW-WW8Num1ztrue6111110"/>
  </w:style>
  <w:style w:type="character" w:customStyle="1" w:styleId="WW-WW8Num1ztrue6111110">
    <w:name w:val="WW-WW8Num1ztrue611111"/>
    <w:link w:val="WW-WW8Num1ztrue611111"/>
  </w:style>
  <w:style w:type="paragraph" w:customStyle="1" w:styleId="WW8Num1ztrue1">
    <w:name w:val="WW8Num1ztrue_1"/>
    <w:link w:val="WW8Num1ztrue10"/>
  </w:style>
  <w:style w:type="character" w:customStyle="1" w:styleId="WW8Num1ztrue10">
    <w:name w:val="WW8Num1ztrue_1"/>
    <w:link w:val="WW8Num1ztrue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WW8Num2ztrue">
    <w:name w:val="WW-WW8Num2ztrue"/>
    <w:link w:val="WW-WW8Num2ztrue0"/>
  </w:style>
  <w:style w:type="character" w:customStyle="1" w:styleId="WW-WW8Num2ztrue0">
    <w:name w:val="WW-WW8Num2ztrue"/>
    <w:link w:val="WW-WW8Num2ztrue"/>
  </w:style>
  <w:style w:type="paragraph" w:customStyle="1" w:styleId="WW-WW8Num2ztrue6">
    <w:name w:val="WW-WW8Num2ztrue6"/>
    <w:link w:val="WW-WW8Num2ztrue60"/>
  </w:style>
  <w:style w:type="character" w:customStyle="1" w:styleId="WW-WW8Num2ztrue60">
    <w:name w:val="WW-WW8Num2ztrue6"/>
    <w:link w:val="WW-WW8Num2ztrue6"/>
  </w:style>
  <w:style w:type="paragraph" w:customStyle="1" w:styleId="WW-WW8Num1ztrue41">
    <w:name w:val="WW-WW8Num1ztrue41"/>
    <w:link w:val="WW-WW8Num1ztrue410"/>
  </w:style>
  <w:style w:type="character" w:customStyle="1" w:styleId="WW-WW8Num1ztrue410">
    <w:name w:val="WW-WW8Num1ztrue41"/>
    <w:link w:val="WW-WW8Num1ztrue41"/>
  </w:style>
  <w:style w:type="paragraph" w:customStyle="1" w:styleId="WW-WW8Num1ztrue1">
    <w:name w:val="WW-WW8Num1ztrue1"/>
    <w:link w:val="WW-WW8Num1ztrue10"/>
  </w:style>
  <w:style w:type="character" w:customStyle="1" w:styleId="WW-WW8Num1ztrue10">
    <w:name w:val="WW-WW8Num1ztrue1"/>
    <w:link w:val="WW-WW8Num1ztrue1"/>
  </w:style>
  <w:style w:type="paragraph" w:customStyle="1" w:styleId="WW-WW8Num1ztrue111">
    <w:name w:val="WW-WW8Num1ztrue111"/>
    <w:link w:val="WW-WW8Num1ztrue1110"/>
  </w:style>
  <w:style w:type="character" w:customStyle="1" w:styleId="WW-WW8Num1ztrue1110">
    <w:name w:val="WW-WW8Num1ztrue111"/>
    <w:link w:val="WW-WW8Num1ztrue111"/>
  </w:style>
  <w:style w:type="paragraph" w:customStyle="1" w:styleId="WW8Num3zfalse">
    <w:name w:val="WW8Num3zfalse"/>
    <w:link w:val="WW8Num3zfalse0"/>
  </w:style>
  <w:style w:type="character" w:customStyle="1" w:styleId="WW8Num3zfalse0">
    <w:name w:val="WW8Num3zfalse"/>
    <w:link w:val="WW8Num3zfalse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WW8Num1ztrue4111">
    <w:name w:val="WW-WW8Num1ztrue4111"/>
    <w:link w:val="WW-WW8Num1ztrue41110"/>
  </w:style>
  <w:style w:type="character" w:customStyle="1" w:styleId="WW-WW8Num1ztrue41110">
    <w:name w:val="WW-WW8Num1ztrue4111"/>
    <w:link w:val="WW-WW8Num1ztrue4111"/>
  </w:style>
  <w:style w:type="paragraph" w:customStyle="1" w:styleId="WW-WW8Num1ztrue51">
    <w:name w:val="WW-WW8Num1ztrue51"/>
    <w:link w:val="WW-WW8Num1ztrue510"/>
  </w:style>
  <w:style w:type="character" w:customStyle="1" w:styleId="WW-WW8Num1ztrue510">
    <w:name w:val="WW-WW8Num1ztrue51"/>
    <w:link w:val="WW-WW8Num1ztrue51"/>
  </w:style>
  <w:style w:type="paragraph" w:customStyle="1" w:styleId="WW-WW8Num2ztrue3">
    <w:name w:val="WW-WW8Num2ztrue3"/>
    <w:link w:val="WW-WW8Num2ztrue30"/>
  </w:style>
  <w:style w:type="character" w:customStyle="1" w:styleId="WW-WW8Num2ztrue30">
    <w:name w:val="WW-WW8Num2ztrue3"/>
    <w:link w:val="WW-WW8Num2ztrue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-WW8Num1ztrue5">
    <w:name w:val="WW-WW8Num1ztrue5"/>
    <w:link w:val="WW-WW8Num1ztrue50"/>
  </w:style>
  <w:style w:type="character" w:customStyle="1" w:styleId="WW-WW8Num1ztrue50">
    <w:name w:val="WW-WW8Num1ztrue5"/>
    <w:link w:val="WW-WW8Num1ztrue5"/>
  </w:style>
  <w:style w:type="paragraph" w:customStyle="1" w:styleId="ab">
    <w:name w:val="Заголовок"/>
    <w:basedOn w:val="a"/>
    <w:next w:val="a9"/>
    <w:link w:val="ac"/>
    <w:pPr>
      <w:keepNext/>
      <w:spacing w:before="240" w:after="120"/>
    </w:pPr>
    <w:rPr>
      <w:rFonts w:ascii="Arial" w:hAnsi="Arial"/>
    </w:rPr>
  </w:style>
  <w:style w:type="character" w:customStyle="1" w:styleId="ac">
    <w:name w:val="Заголовок"/>
    <w:basedOn w:val="10"/>
    <w:link w:val="ab"/>
    <w:rPr>
      <w:rFonts w:ascii="Arial" w:hAnsi="Arial"/>
      <w:sz w:val="28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WW8Num1ztrue3">
    <w:name w:val="WW8Num1ztrue_3"/>
    <w:link w:val="WW8Num1ztrue30"/>
  </w:style>
  <w:style w:type="character" w:customStyle="1" w:styleId="WW8Num1ztrue30">
    <w:name w:val="WW8Num1ztrue_3"/>
    <w:link w:val="WW8Num1ztrue3"/>
  </w:style>
  <w:style w:type="paragraph" w:customStyle="1" w:styleId="14">
    <w:name w:val="Гиперссылка1"/>
    <w:link w:val="ad"/>
    <w:rPr>
      <w:color w:val="000080"/>
      <w:u w:val="single"/>
    </w:rPr>
  </w:style>
  <w:style w:type="character" w:styleId="ad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WW8Num1ztrue41111">
    <w:name w:val="WW-WW8Num1ztrue41111"/>
    <w:link w:val="WW-WW8Num1ztrue411110"/>
  </w:style>
  <w:style w:type="character" w:customStyle="1" w:styleId="WW-WW8Num1ztrue411110">
    <w:name w:val="WW-WW8Num1ztrue41111"/>
    <w:link w:val="WW-WW8Num1ztrue41111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ae">
    <w:name w:val="Нижний колонтитул Знак"/>
    <w:link w:val="af"/>
    <w:rPr>
      <w:sz w:val="28"/>
    </w:rPr>
  </w:style>
  <w:style w:type="character" w:customStyle="1" w:styleId="af">
    <w:name w:val="Нижний колонтитул Знак"/>
    <w:link w:val="ae"/>
    <w:rPr>
      <w:sz w:val="28"/>
    </w:rPr>
  </w:style>
  <w:style w:type="paragraph" w:styleId="af0">
    <w:name w:val="Body Text Indent"/>
    <w:basedOn w:val="a"/>
    <w:link w:val="af1"/>
    <w:pPr>
      <w:ind w:firstLine="709"/>
    </w:pPr>
  </w:style>
  <w:style w:type="character" w:customStyle="1" w:styleId="af1">
    <w:name w:val="Основной текст с отступом Знак"/>
    <w:basedOn w:val="10"/>
    <w:link w:val="af0"/>
    <w:rPr>
      <w:sz w:val="28"/>
    </w:rPr>
  </w:style>
  <w:style w:type="paragraph" w:customStyle="1" w:styleId="WW-WW8Num1ztrue211111">
    <w:name w:val="WW-WW8Num1ztrue211111"/>
    <w:link w:val="WW-WW8Num1ztrue2111110"/>
  </w:style>
  <w:style w:type="character" w:customStyle="1" w:styleId="WW-WW8Num1ztrue2111110">
    <w:name w:val="WW-WW8Num1ztrue211111"/>
    <w:link w:val="WW-WW8Num1ztrue2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WW8Num1ztrue511111">
    <w:name w:val="WW-WW8Num1ztrue511111"/>
    <w:link w:val="WW-WW8Num1ztrue5111110"/>
  </w:style>
  <w:style w:type="character" w:customStyle="1" w:styleId="WW-WW8Num1ztrue5111110">
    <w:name w:val="WW-WW8Num1ztrue511111"/>
    <w:link w:val="WW-WW8Num1ztrue51111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WW8Num1ztrue71111">
    <w:name w:val="WW-WW8Num1ztrue71111"/>
    <w:link w:val="WW-WW8Num1ztrue711110"/>
  </w:style>
  <w:style w:type="character" w:customStyle="1" w:styleId="WW-WW8Num1ztrue711110">
    <w:name w:val="WW-WW8Num1ztrue71111"/>
    <w:link w:val="WW-WW8Num1ztrue71111"/>
  </w:style>
  <w:style w:type="paragraph" w:customStyle="1" w:styleId="WW-WW8Num1ztrue7111">
    <w:name w:val="WW-WW8Num1ztrue7111"/>
    <w:link w:val="WW-WW8Num1ztrue71110"/>
  </w:style>
  <w:style w:type="character" w:customStyle="1" w:styleId="WW-WW8Num1ztrue71110">
    <w:name w:val="WW-WW8Num1ztrue7111"/>
    <w:link w:val="WW-WW8Num1ztrue7111"/>
  </w:style>
  <w:style w:type="paragraph" w:customStyle="1" w:styleId="WW8Num1ztrue00">
    <w:name w:val="WW8Num1ztrue_0"/>
    <w:link w:val="WW8Num1ztrue01"/>
  </w:style>
  <w:style w:type="character" w:customStyle="1" w:styleId="WW8Num1ztrue01">
    <w:name w:val="WW8Num1ztrue_0"/>
    <w:link w:val="WW8Num1ztrue00"/>
  </w:style>
  <w:style w:type="paragraph" w:customStyle="1" w:styleId="WW-WW8Num1ztrue6111">
    <w:name w:val="WW-WW8Num1ztrue6111"/>
    <w:link w:val="WW-WW8Num1ztrue61110"/>
  </w:style>
  <w:style w:type="character" w:customStyle="1" w:styleId="WW-WW8Num1ztrue61110">
    <w:name w:val="WW-WW8Num1ztrue6111"/>
    <w:link w:val="WW-WW8Num1ztrue6111"/>
  </w:style>
  <w:style w:type="paragraph" w:customStyle="1" w:styleId="WW-WW8Num1ztrue611">
    <w:name w:val="WW-WW8Num1ztrue611"/>
    <w:link w:val="WW-WW8Num1ztrue6110"/>
  </w:style>
  <w:style w:type="character" w:customStyle="1" w:styleId="WW-WW8Num1ztrue6110">
    <w:name w:val="WW-WW8Num1ztrue611"/>
    <w:link w:val="WW-WW8Num1ztrue611"/>
  </w:style>
  <w:style w:type="paragraph" w:customStyle="1" w:styleId="WW-WW8Num1ztrue31111">
    <w:name w:val="WW-WW8Num1ztrue31111"/>
    <w:link w:val="WW-WW8Num1ztrue311110"/>
  </w:style>
  <w:style w:type="character" w:customStyle="1" w:styleId="WW-WW8Num1ztrue311110">
    <w:name w:val="WW-WW8Num1ztrue31111"/>
    <w:link w:val="WW-WW8Num1ztrue31111"/>
  </w:style>
  <w:style w:type="paragraph" w:customStyle="1" w:styleId="WW-WW8Num1ztrue1111">
    <w:name w:val="WW-WW8Num1ztrue1111"/>
    <w:link w:val="WW-WW8Num1ztrue11110"/>
  </w:style>
  <w:style w:type="character" w:customStyle="1" w:styleId="WW-WW8Num1ztrue11110">
    <w:name w:val="WW-WW8Num1ztrue1111"/>
    <w:link w:val="WW-WW8Num1ztrue1111"/>
  </w:style>
  <w:style w:type="paragraph" w:customStyle="1" w:styleId="WW-WW8Num1ztrue7">
    <w:name w:val="WW-WW8Num1ztrue7"/>
    <w:link w:val="WW-WW8Num1ztrue70"/>
  </w:style>
  <w:style w:type="character" w:customStyle="1" w:styleId="WW-WW8Num1ztrue70">
    <w:name w:val="WW-WW8Num1ztrue7"/>
    <w:link w:val="WW-WW8Num1ztrue7"/>
  </w:style>
  <w:style w:type="paragraph" w:styleId="af2">
    <w:name w:val="List"/>
    <w:basedOn w:val="a9"/>
    <w:link w:val="af3"/>
  </w:style>
  <w:style w:type="character" w:customStyle="1" w:styleId="af3">
    <w:name w:val="Список Знак"/>
    <w:basedOn w:val="aa"/>
    <w:link w:val="af2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customStyle="1" w:styleId="WW-WW8Num1ztrue4">
    <w:name w:val="WW-WW8Num1ztrue4"/>
    <w:link w:val="WW-WW8Num1ztrue40"/>
  </w:style>
  <w:style w:type="character" w:customStyle="1" w:styleId="WW-WW8Num1ztrue40">
    <w:name w:val="WW-WW8Num1ztrue4"/>
    <w:link w:val="WW-WW8Num1ztrue4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WW-WW8Num1ztrue2111">
    <w:name w:val="WW-WW8Num1ztrue2111"/>
    <w:link w:val="WW-WW8Num1ztrue21110"/>
  </w:style>
  <w:style w:type="character" w:customStyle="1" w:styleId="WW-WW8Num1ztrue21110">
    <w:name w:val="WW-WW8Num1ztrue2111"/>
    <w:link w:val="WW-WW8Num1ztrue2111"/>
  </w:style>
  <w:style w:type="paragraph" w:customStyle="1" w:styleId="WW-WW8Num2ztrue4">
    <w:name w:val="WW-WW8Num2ztrue4"/>
    <w:link w:val="WW-WW8Num2ztrue40"/>
  </w:style>
  <w:style w:type="character" w:customStyle="1" w:styleId="WW-WW8Num2ztrue40">
    <w:name w:val="WW-WW8Num2ztrue4"/>
    <w:link w:val="WW-WW8Num2ztrue4"/>
  </w:style>
  <w:style w:type="paragraph" w:customStyle="1" w:styleId="WW-WW8Num1ztrue31">
    <w:name w:val="WW-WW8Num1ztrue31"/>
    <w:link w:val="WW-WW8Num1ztrue310"/>
  </w:style>
  <w:style w:type="character" w:customStyle="1" w:styleId="WW-WW8Num1ztrue310">
    <w:name w:val="WW-WW8Num1ztrue31"/>
    <w:link w:val="WW-WW8Num1ztrue31"/>
  </w:style>
  <w:style w:type="paragraph" w:customStyle="1" w:styleId="WW8Num1zfalse">
    <w:name w:val="WW8Num1zfalse"/>
    <w:link w:val="WW8Num1zfalse0"/>
  </w:style>
  <w:style w:type="character" w:customStyle="1" w:styleId="WW8Num1zfalse0">
    <w:name w:val="WW8Num1zfalse"/>
    <w:link w:val="WW8Num1zfalse"/>
  </w:style>
  <w:style w:type="paragraph" w:customStyle="1" w:styleId="WW-WW8Num1ztrue411111">
    <w:name w:val="WW-WW8Num1ztrue411111"/>
    <w:link w:val="WW-WW8Num1ztrue4111110"/>
  </w:style>
  <w:style w:type="character" w:customStyle="1" w:styleId="WW-WW8Num1ztrue4111110">
    <w:name w:val="WW-WW8Num1ztrue411111"/>
    <w:link w:val="WW-WW8Num1ztrue411111"/>
  </w:style>
  <w:style w:type="paragraph" w:customStyle="1" w:styleId="WW-WW8Num1ztrue3">
    <w:name w:val="WW-WW8Num1ztrue3"/>
    <w:link w:val="WW-WW8Num1ztrue30"/>
  </w:style>
  <w:style w:type="character" w:customStyle="1" w:styleId="WW-WW8Num1ztrue30">
    <w:name w:val="WW-WW8Num1ztrue3"/>
    <w:link w:val="WW-WW8Num1ztrue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true6">
    <w:name w:val="WW8Num1ztrue_6"/>
    <w:link w:val="WW8Num1ztrue60"/>
  </w:style>
  <w:style w:type="character" w:customStyle="1" w:styleId="WW8Num1ztrue60">
    <w:name w:val="WW8Num1ztrue_6"/>
    <w:link w:val="WW8Num1ztrue6"/>
  </w:style>
  <w:style w:type="paragraph" w:customStyle="1" w:styleId="WW8Num2ztrue">
    <w:name w:val="WW8Num2ztrue"/>
    <w:link w:val="WW8Num2ztrue0"/>
  </w:style>
  <w:style w:type="character" w:customStyle="1" w:styleId="WW8Num2ztrue0">
    <w:name w:val="WW8Num2ztrue"/>
    <w:link w:val="WW8Num2ztrue"/>
  </w:style>
  <w:style w:type="paragraph" w:customStyle="1" w:styleId="WW-WW8Num1ztrue71">
    <w:name w:val="WW-WW8Num1ztrue71"/>
    <w:link w:val="WW-WW8Num1ztrue710"/>
  </w:style>
  <w:style w:type="character" w:customStyle="1" w:styleId="WW-WW8Num1ztrue710">
    <w:name w:val="WW-WW8Num1ztrue71"/>
    <w:link w:val="WW-WW8Num1ztrue71"/>
  </w:style>
  <w:style w:type="paragraph" w:customStyle="1" w:styleId="WW-WW8Num1ztrue211">
    <w:name w:val="WW-WW8Num1ztrue211"/>
    <w:link w:val="WW-WW8Num1ztrue2110"/>
  </w:style>
  <w:style w:type="character" w:customStyle="1" w:styleId="WW-WW8Num1ztrue2110">
    <w:name w:val="WW-WW8Num1ztrue211"/>
    <w:link w:val="WW-WW8Num1ztrue211"/>
  </w:style>
  <w:style w:type="paragraph" w:customStyle="1" w:styleId="WW-WW8Num1ztrue">
    <w:name w:val="WW-WW8Num1ztrue"/>
    <w:link w:val="WW-WW8Num1ztrue0"/>
  </w:style>
  <w:style w:type="character" w:customStyle="1" w:styleId="WW-WW8Num1ztrue0">
    <w:name w:val="WW-WW8Num1ztrue"/>
    <w:link w:val="WW-WW8Num1ztrue"/>
  </w:style>
  <w:style w:type="paragraph" w:customStyle="1" w:styleId="WW-WW8Num1ztrue21">
    <w:name w:val="WW-WW8Num1ztrue21"/>
    <w:link w:val="WW-WW8Num1ztrue210"/>
  </w:style>
  <w:style w:type="character" w:customStyle="1" w:styleId="WW-WW8Num1ztrue210">
    <w:name w:val="WW-WW8Num1ztrue21"/>
    <w:link w:val="WW-WW8Num1ztrue21"/>
  </w:style>
  <w:style w:type="paragraph" w:styleId="af4">
    <w:name w:val="header"/>
    <w:basedOn w:val="a"/>
    <w:link w:val="19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10"/>
    <w:link w:val="af4"/>
    <w:rPr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WW-WW8Num1ztrue5111">
    <w:name w:val="WW-WW8Num1ztrue5111"/>
    <w:link w:val="WW-WW8Num1ztrue51110"/>
  </w:style>
  <w:style w:type="character" w:customStyle="1" w:styleId="WW-WW8Num1ztrue51110">
    <w:name w:val="WW-WW8Num1ztrue5111"/>
    <w:link w:val="WW-WW8Num1ztrue5111"/>
  </w:style>
  <w:style w:type="paragraph" w:customStyle="1" w:styleId="WW-WW8Num1ztrue2">
    <w:name w:val="WW-WW8Num1ztrue2"/>
    <w:link w:val="WW-WW8Num1ztrue20"/>
  </w:style>
  <w:style w:type="character" w:customStyle="1" w:styleId="WW-WW8Num1ztrue20">
    <w:name w:val="WW-WW8Num1ztrue2"/>
    <w:link w:val="WW-WW8Num1ztrue2"/>
  </w:style>
  <w:style w:type="paragraph" w:styleId="af7">
    <w:name w:val="footer"/>
    <w:basedOn w:val="a"/>
    <w:link w:val="1a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10"/>
    <w:link w:val="af7"/>
    <w:rPr>
      <w:sz w:val="28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a">
    <w:name w:val="Normal (Web)"/>
    <w:basedOn w:val="a"/>
    <w:link w:val="afb"/>
    <w:pPr>
      <w:spacing w:beforeAutospacing="1" w:afterAutospacing="1"/>
    </w:pPr>
    <w:rPr>
      <w:sz w:val="24"/>
    </w:rPr>
  </w:style>
  <w:style w:type="character" w:customStyle="1" w:styleId="afb">
    <w:name w:val="Обычный (веб) Знак"/>
    <w:basedOn w:val="10"/>
    <w:link w:val="afa"/>
    <w:rPr>
      <w:sz w:val="24"/>
    </w:rPr>
  </w:style>
  <w:style w:type="paragraph" w:customStyle="1" w:styleId="WW-WW8Num1ztrue311111">
    <w:name w:val="WW-WW8Num1ztrue311111"/>
    <w:link w:val="WW-WW8Num1ztrue3111110"/>
  </w:style>
  <w:style w:type="character" w:customStyle="1" w:styleId="WW-WW8Num1ztrue3111110">
    <w:name w:val="WW-WW8Num1ztrue311111"/>
    <w:link w:val="WW-WW8Num1ztrue311111"/>
  </w:style>
  <w:style w:type="paragraph" w:styleId="afc">
    <w:name w:val="caption"/>
    <w:basedOn w:val="a"/>
    <w:link w:val="afd"/>
    <w:pPr>
      <w:spacing w:before="120" w:after="120"/>
    </w:pPr>
    <w:rPr>
      <w:i/>
      <w:sz w:val="24"/>
    </w:rPr>
  </w:style>
  <w:style w:type="character" w:customStyle="1" w:styleId="afd">
    <w:name w:val="Название объекта Знак"/>
    <w:basedOn w:val="10"/>
    <w:link w:val="afc"/>
    <w:rPr>
      <w:i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-WW8Num1ztrue11">
    <w:name w:val="WW-WW8Num1ztrue11"/>
    <w:link w:val="WW-WW8Num1ztrue110"/>
  </w:style>
  <w:style w:type="character" w:customStyle="1" w:styleId="WW-WW8Num1ztrue110">
    <w:name w:val="WW-WW8Num1ztrue11"/>
    <w:link w:val="WW-WW8Num1ztrue11"/>
  </w:style>
  <w:style w:type="paragraph" w:customStyle="1" w:styleId="WW-WW8Num2ztrue1">
    <w:name w:val="WW-WW8Num2ztrue1"/>
    <w:link w:val="WW-WW8Num2ztrue10"/>
  </w:style>
  <w:style w:type="character" w:customStyle="1" w:styleId="WW-WW8Num2ztrue10">
    <w:name w:val="WW-WW8Num2ztrue1"/>
    <w:link w:val="WW-WW8Num2ztrue1"/>
  </w:style>
  <w:style w:type="paragraph" w:customStyle="1" w:styleId="WW-WW8Num1ztrue51111">
    <w:name w:val="WW-WW8Num1ztrue51111"/>
    <w:link w:val="WW-WW8Num1ztrue511110"/>
  </w:style>
  <w:style w:type="character" w:customStyle="1" w:styleId="WW-WW8Num1ztrue511110">
    <w:name w:val="WW-WW8Num1ztrue51111"/>
    <w:link w:val="WW-WW8Num1ztrue51111"/>
  </w:style>
  <w:style w:type="paragraph" w:customStyle="1" w:styleId="23">
    <w:name w:val="Основной шрифт абзаца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23296&amp;dst=100090&amp;field=134&amp;date=14.09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7208&amp;date=14.09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7208&amp;date=14.09.20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86&amp;n=123296&amp;dst=100132&amp;field=134&amp;date=14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123296&amp;dst=100089&amp;field=134&amp;date=14.09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3</cp:revision>
  <cp:lastPrinted>2022-12-16T07:37:00Z</cp:lastPrinted>
  <dcterms:created xsi:type="dcterms:W3CDTF">2022-12-16T06:41:00Z</dcterms:created>
  <dcterms:modified xsi:type="dcterms:W3CDTF">2022-12-16T07:40:00Z</dcterms:modified>
</cp:coreProperties>
</file>