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ТИТОВСКОЕ</w:t>
      </w:r>
      <w:r>
        <w:rPr>
          <w:sz w:val="28"/>
        </w:rPr>
        <w:t xml:space="preserve"> СЕЛЬСКОЕ ПОСЕЛЕНИЕ»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АДМИНИСТРАЦИЯ </w:t>
      </w:r>
    </w:p>
    <w:p w14:paraId="09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ТИТОВСКОГО </w:t>
      </w:r>
      <w:r>
        <w:rPr>
          <w:b w:val="1"/>
          <w:sz w:val="36"/>
        </w:rPr>
        <w:t>СЕЛЬСКОГО ПОСЕЛЕНИЯ</w:t>
      </w:r>
    </w:p>
    <w:p w14:paraId="0A000000">
      <w:pPr>
        <w:rPr>
          <w:b w:val="1"/>
          <w:sz w:val="36"/>
        </w:rPr>
      </w:pPr>
    </w:p>
    <w:p w14:paraId="0B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ПОСТАНОВЛЕНИЕ</w:t>
      </w:r>
    </w:p>
    <w:p w14:paraId="0C000000"/>
    <w:p w14:paraId="0D000000">
      <w:pPr>
        <w:ind/>
        <w:jc w:val="center"/>
        <w:rPr>
          <w:sz w:val="28"/>
        </w:rPr>
      </w:pPr>
      <w:r>
        <w:rPr>
          <w:sz w:val="28"/>
        </w:rPr>
        <w:t xml:space="preserve"> от 04.07.2022 </w:t>
      </w:r>
      <w:r>
        <w:rPr>
          <w:sz w:val="28"/>
        </w:rPr>
        <w:t xml:space="preserve"> № </w:t>
      </w:r>
      <w:r>
        <w:rPr>
          <w:sz w:val="28"/>
        </w:rPr>
        <w:t>42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сл.Титовка</w:t>
      </w:r>
    </w:p>
    <w:p w14:paraId="10000000">
      <w:pPr>
        <w:ind/>
        <w:jc w:val="center"/>
        <w:rPr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Положения о порядке и условиях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предоставления в аренду муниципального имущества,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включенного в перечень муниципального имущества,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предназначенного</w:t>
      </w:r>
      <w:r>
        <w:rPr>
          <w:rFonts w:ascii="Times New Roman" w:hAnsi="Times New Roman"/>
          <w:b w:val="0"/>
          <w:sz w:val="28"/>
        </w:rPr>
        <w:t xml:space="preserve"> для передачи во владение и (или) в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пользование субъектам малого и среднего предпринимательства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 организациям, образующим инфраструктуру поддержки</w:t>
      </w: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субъектов малого и среднего предпринимательства,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 так же  </w:t>
      </w:r>
      <w:r>
        <w:rPr>
          <w:rFonts w:ascii="Times New Roman" w:hAnsi="Times New Roman"/>
          <w:b w:val="0"/>
          <w:sz w:val="28"/>
        </w:rPr>
        <w:t>самозанятым</w:t>
      </w:r>
      <w:r>
        <w:rPr>
          <w:rFonts w:ascii="Times New Roman" w:hAnsi="Times New Roman"/>
          <w:b w:val="0"/>
          <w:sz w:val="28"/>
        </w:rPr>
        <w:t xml:space="preserve"> гражданам</w:t>
      </w:r>
    </w:p>
    <w:p w14:paraId="19000000">
      <w:pPr>
        <w:widowControl w:val="0"/>
        <w:ind/>
        <w:jc w:val="center"/>
        <w:rPr>
          <w:sz w:val="28"/>
        </w:rPr>
      </w:pPr>
    </w:p>
    <w:p w14:paraId="1A000000">
      <w:pPr>
        <w:pStyle w:val="Style_3"/>
        <w:keepNext w:val="0"/>
        <w:widowControl w:val="0"/>
        <w:ind w:firstLine="900" w:left="0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Федеральными законами от 24.07.2007года N 209-ФЗ "О развитии малого и среднего предпринимательства в Российской Федерации", от 26.07.2006года № 135-ФЗ "О защите конкуренции",   от 08.06.2020 N 169-ФЗ "О внесении изменений в Федеральный закон "О развитии малого и среднего предпринимательства в Российской </w:t>
      </w:r>
      <w:r>
        <w:rPr>
          <w:rFonts w:ascii="Times New Roman" w:hAnsi="Times New Roman"/>
          <w:b w:val="0"/>
          <w:sz w:val="28"/>
        </w:rPr>
        <w:t xml:space="preserve">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  </w:t>
      </w:r>
      <w:r>
        <w:rPr>
          <w:rFonts w:ascii="Times New Roman" w:hAnsi="Times New Roman"/>
          <w:b w:val="0"/>
          <w:sz w:val="28"/>
        </w:rPr>
        <w:t xml:space="preserve">руководствуясь Уставом  </w:t>
      </w:r>
      <w:r>
        <w:rPr>
          <w:rFonts w:ascii="Times New Roman" w:hAnsi="Times New Roman"/>
          <w:b w:val="0"/>
          <w:sz w:val="28"/>
        </w:rPr>
        <w:t xml:space="preserve">МО «титовское сельское поселение» </w:t>
      </w:r>
      <w:r>
        <w:rPr>
          <w:rFonts w:ascii="Times New Roman" w:hAnsi="Times New Roman"/>
          <w:b w:val="0"/>
          <w:sz w:val="28"/>
        </w:rPr>
        <w:t>Миллеровского</w:t>
      </w:r>
      <w:r>
        <w:rPr>
          <w:rFonts w:ascii="Times New Roman" w:hAnsi="Times New Roman"/>
          <w:b w:val="0"/>
          <w:sz w:val="28"/>
        </w:rPr>
        <w:t xml:space="preserve"> район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Ростовской области, </w:t>
      </w:r>
      <w:r>
        <w:rPr>
          <w:rFonts w:ascii="Times New Roman" w:hAnsi="Times New Roman"/>
          <w:b w:val="0"/>
          <w:sz w:val="28"/>
        </w:rPr>
        <w:t xml:space="preserve"> в целях </w:t>
      </w:r>
      <w:r>
        <w:rPr>
          <w:rFonts w:ascii="Times New Roman" w:hAnsi="Times New Roman"/>
          <w:b w:val="0"/>
          <w:sz w:val="28"/>
        </w:rPr>
        <w:t xml:space="preserve">улучшения условий для развития малого и среднего предпринимательства на территории </w:t>
      </w:r>
      <w:r>
        <w:rPr>
          <w:rFonts w:ascii="Times New Roman" w:hAnsi="Times New Roman"/>
          <w:b w:val="0"/>
          <w:sz w:val="28"/>
        </w:rPr>
        <w:t>Титовского сельского поселения</w:t>
      </w:r>
      <w:r>
        <w:rPr>
          <w:rFonts w:ascii="Times New Roman" w:hAnsi="Times New Roman"/>
          <w:b w:val="0"/>
          <w:sz w:val="28"/>
        </w:rPr>
        <w:t xml:space="preserve">, Администрация </w:t>
      </w:r>
      <w:r>
        <w:rPr>
          <w:rFonts w:ascii="Times New Roman" w:hAnsi="Times New Roman"/>
          <w:b w:val="0"/>
          <w:sz w:val="28"/>
        </w:rPr>
        <w:t xml:space="preserve">Титовского сельского поселения </w:t>
      </w:r>
      <w:r>
        <w:rPr>
          <w:sz w:val="28"/>
        </w:rPr>
        <w:t xml:space="preserve"> п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т:</w:t>
      </w:r>
    </w:p>
    <w:p w14:paraId="1B000000">
      <w:pPr>
        <w:ind w:firstLine="696" w:left="0" w:right="-104"/>
        <w:jc w:val="both"/>
        <w:rPr>
          <w:sz w:val="20"/>
        </w:rPr>
      </w:pPr>
    </w:p>
    <w:p w14:paraId="1C000000">
      <w:pPr>
        <w:ind w:firstLine="0" w:left="360" w:right="-104"/>
        <w:jc w:val="both"/>
        <w:rPr>
          <w:sz w:val="6"/>
        </w:rPr>
      </w:pPr>
      <w:r>
        <w:rPr>
          <w:sz w:val="28"/>
        </w:rPr>
        <w:t xml:space="preserve">           </w:t>
      </w:r>
    </w:p>
    <w:p w14:paraId="1D000000">
      <w:pPr>
        <w:pStyle w:val="Style_4"/>
        <w:widowControl w:val="0"/>
        <w:ind w:firstLine="708" w:left="0"/>
        <w:rPr>
          <w:rFonts w:ascii="Times New Roman" w:hAnsi="Times New Roman"/>
          <w:sz w:val="28"/>
        </w:rPr>
      </w:pPr>
      <w:r>
        <w:t xml:space="preserve">1. </w:t>
      </w:r>
      <w:r>
        <w:rPr>
          <w:rFonts w:ascii="Times New Roman" w:hAnsi="Times New Roman"/>
          <w:sz w:val="28"/>
        </w:rPr>
        <w:t xml:space="preserve">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r>
        <w:rPr>
          <w:rFonts w:ascii="Times New Roman" w:hAnsi="Times New Roman"/>
          <w:sz w:val="28"/>
        </w:rPr>
        <w:t>самозанятым</w:t>
      </w:r>
      <w:r>
        <w:rPr>
          <w:rFonts w:ascii="Times New Roman" w:hAnsi="Times New Roman"/>
          <w:sz w:val="28"/>
        </w:rPr>
        <w:t xml:space="preserve"> гражданам».</w:t>
      </w:r>
    </w:p>
    <w:p w14:paraId="1E000000">
      <w:pPr>
        <w:pStyle w:val="Style_4"/>
        <w:widowControl w:val="0"/>
        <w:ind w:firstLine="708" w:left="0"/>
      </w:pPr>
    </w:p>
    <w:p w14:paraId="1F000000">
      <w:pPr>
        <w:pStyle w:val="Style_4"/>
        <w:widowControl w:val="0"/>
        <w:ind w:firstLine="708" w:left="0"/>
      </w:pPr>
      <w:r>
        <w:t>2</w:t>
      </w:r>
      <w:r>
        <w:t>. Настоящее постановление вс</w:t>
      </w:r>
      <w:r>
        <w:t>тупает в силу со дн</w:t>
      </w:r>
      <w:r>
        <w:t>я его официального опубликования.</w:t>
      </w:r>
    </w:p>
    <w:p w14:paraId="20000000">
      <w:pPr>
        <w:tabs>
          <w:tab w:leader="none" w:pos="0" w:val="right"/>
        </w:tabs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>Конт</w:t>
      </w:r>
      <w:r>
        <w:rPr>
          <w:sz w:val="28"/>
        </w:rPr>
        <w:t>роль за исполнением настоящего постановления</w:t>
      </w:r>
      <w:r>
        <w:rPr>
          <w:sz w:val="28"/>
        </w:rPr>
        <w:t xml:space="preserve"> </w:t>
      </w:r>
      <w:r>
        <w:rPr>
          <w:sz w:val="28"/>
        </w:rPr>
        <w:t>оставляю за собой.</w:t>
      </w:r>
      <w:r>
        <w:rPr>
          <w:sz w:val="28"/>
        </w:rPr>
        <w:t xml:space="preserve"> </w:t>
      </w:r>
    </w:p>
    <w:p w14:paraId="21000000">
      <w:pPr>
        <w:ind w:firstLine="0" w:left="360" w:right="-104"/>
        <w:jc w:val="center"/>
        <w:rPr>
          <w:b w:val="1"/>
          <w:sz w:val="10"/>
        </w:rPr>
      </w:pPr>
    </w:p>
    <w:p w14:paraId="22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23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24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25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Е.В. Нырненко</w:t>
      </w:r>
      <w:r>
        <w:rPr>
          <w:rFonts w:ascii="Times New Roman" w:hAnsi="Times New Roman"/>
          <w:sz w:val="28"/>
        </w:rPr>
        <w:t xml:space="preserve">     </w:t>
      </w:r>
    </w:p>
    <w:p w14:paraId="27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28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29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2A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2B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2C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2D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2E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2F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0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1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2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3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4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5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6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7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8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9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A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B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C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D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E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3F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0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1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2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3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4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5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6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7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8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9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A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B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</w:p>
    <w:p w14:paraId="4D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 Ад</w:t>
      </w:r>
      <w:r>
        <w:rPr>
          <w:sz w:val="28"/>
        </w:rPr>
        <w:t>министрации</w:t>
      </w:r>
    </w:p>
    <w:p w14:paraId="4E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</w:p>
    <w:p w14:paraId="4F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Миллеровского района</w:t>
      </w:r>
    </w:p>
    <w:p w14:paraId="50000000">
      <w:pPr>
        <w:pStyle w:val="Style_5"/>
        <w:widowControl w:val="1"/>
        <w:ind w:firstLine="0" w:left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от  04.07.2022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 42</w:t>
      </w:r>
    </w:p>
    <w:p w14:paraId="51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52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53000000">
      <w:pPr>
        <w:widowControl w:val="0"/>
        <w:spacing w:line="360" w:lineRule="atLeast"/>
        <w:ind w:firstLine="142" w:left="0"/>
        <w:jc w:val="center"/>
        <w:rPr>
          <w:b w:val="1"/>
          <w:sz w:val="28"/>
        </w:rPr>
      </w:pPr>
    </w:p>
    <w:p w14:paraId="54000000">
      <w:pPr>
        <w:widowControl w:val="0"/>
        <w:ind w:firstLine="142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 w14:paraId="55000000">
      <w:pPr>
        <w:widowControl w:val="0"/>
        <w:ind w:firstLine="142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порядке и условиях предоставления в аренду муниципального</w:t>
      </w:r>
    </w:p>
    <w:p w14:paraId="56000000">
      <w:pPr>
        <w:widowControl w:val="0"/>
        <w:ind w:firstLine="142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имущества, включенного в перечень муниципального имущества,</w:t>
      </w:r>
    </w:p>
    <w:p w14:paraId="57000000">
      <w:pPr>
        <w:widowControl w:val="0"/>
        <w:ind w:firstLine="142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предназначенного</w:t>
      </w:r>
      <w:r>
        <w:rPr>
          <w:rFonts w:ascii="Times New Roman" w:hAnsi="Times New Roman"/>
          <w:b w:val="1"/>
          <w:sz w:val="28"/>
        </w:rPr>
        <w:t xml:space="preserve"> для передачи во владение и (или) в пользование</w:t>
      </w:r>
    </w:p>
    <w:p w14:paraId="58000000">
      <w:pPr>
        <w:widowControl w:val="0"/>
        <w:ind w:firstLine="142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субъектам малого и среднего предпринимательства и организациям,</w:t>
      </w:r>
    </w:p>
    <w:p w14:paraId="59000000">
      <w:pPr>
        <w:widowControl w:val="0"/>
        <w:ind w:firstLine="142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образующим инфраструктуру поддержки субъектов малого и среднего предпринимательства, а так же </w:t>
      </w:r>
      <w:r>
        <w:rPr>
          <w:rFonts w:ascii="Times New Roman" w:hAnsi="Times New Roman"/>
          <w:b w:val="1"/>
          <w:sz w:val="28"/>
        </w:rPr>
        <w:t>самозанятым</w:t>
      </w:r>
      <w:r>
        <w:rPr>
          <w:rFonts w:ascii="Times New Roman" w:hAnsi="Times New Roman"/>
          <w:b w:val="1"/>
          <w:sz w:val="28"/>
        </w:rPr>
        <w:t xml:space="preserve"> гражданам</w:t>
      </w:r>
    </w:p>
    <w:p w14:paraId="5A000000">
      <w:pPr>
        <w:widowControl w:val="0"/>
        <w:spacing w:line="360" w:lineRule="atLeast"/>
        <w:ind w:firstLine="142" w:left="0"/>
        <w:jc w:val="center"/>
        <w:rPr>
          <w:rFonts w:ascii="Times New Roman" w:hAnsi="Times New Roman"/>
          <w:b w:val="1"/>
          <w:sz w:val="28"/>
        </w:rPr>
      </w:pPr>
    </w:p>
    <w:p w14:paraId="5B000000">
      <w:pPr>
        <w:widowControl w:val="0"/>
        <w:spacing w:line="360" w:lineRule="atLeast"/>
        <w:ind w:firstLine="142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Общие положения</w:t>
      </w:r>
    </w:p>
    <w:p w14:paraId="5C000000">
      <w:pPr>
        <w:widowControl w:val="0"/>
        <w:spacing w:line="360" w:lineRule="atLeast"/>
        <w:ind w:firstLine="142" w:left="0"/>
        <w:jc w:val="center"/>
        <w:rPr>
          <w:rFonts w:ascii="Arial" w:hAnsi="Arial"/>
          <w:b w:val="1"/>
          <w:sz w:val="28"/>
        </w:rPr>
      </w:pPr>
    </w:p>
    <w:p w14:paraId="5D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1.1. </w:t>
      </w:r>
      <w:r>
        <w:rPr>
          <w:rFonts w:ascii="Times New Roman" w:hAnsi="Times New Roman"/>
          <w:color w:val="2D2D2D"/>
          <w:spacing w:val="2"/>
          <w:sz w:val="28"/>
        </w:rPr>
        <w:t xml:space="preserve">Настоящее Положение разработано в соответствии </w:t>
      </w:r>
      <w:r>
        <w:rPr>
          <w:rFonts w:ascii="Times New Roman" w:hAnsi="Times New Roman"/>
          <w:spacing w:val="2"/>
          <w:sz w:val="28"/>
        </w:rPr>
        <w:t>с </w:t>
      </w:r>
      <w:r>
        <w:rPr>
          <w:rStyle w:val="Style_6_ch"/>
          <w:rFonts w:ascii="Times New Roman" w:hAnsi="Times New Roman"/>
          <w:spacing w:val="2"/>
          <w:sz w:val="28"/>
        </w:rPr>
        <w:fldChar w:fldCharType="begin"/>
      </w:r>
      <w:r>
        <w:rPr>
          <w:rStyle w:val="Style_6_ch"/>
          <w:rFonts w:ascii="Times New Roman" w:hAnsi="Times New Roman"/>
          <w:spacing w:val="2"/>
          <w:sz w:val="28"/>
        </w:rPr>
        <w:instrText>HYPERLINK "http://docs.cntd.ru/document/902053196"</w:instrText>
      </w:r>
      <w:r>
        <w:rPr>
          <w:rStyle w:val="Style_6_ch"/>
          <w:rFonts w:ascii="Times New Roman" w:hAnsi="Times New Roman"/>
          <w:spacing w:val="2"/>
          <w:sz w:val="28"/>
        </w:rPr>
        <w:fldChar w:fldCharType="separate"/>
      </w:r>
      <w:r>
        <w:rPr>
          <w:rStyle w:val="Style_6_ch"/>
          <w:rFonts w:ascii="Times New Roman" w:hAnsi="Times New Roman"/>
          <w:spacing w:val="2"/>
          <w:sz w:val="28"/>
        </w:rPr>
        <w:t>Федеральными законами от 24.07.2007 N 209-ФЗ "О развитии малого и среднего предпринимательства в Российской Федерации"</w:t>
      </w:r>
      <w:r>
        <w:rPr>
          <w:rStyle w:val="Style_6_ch"/>
          <w:rFonts w:ascii="Times New Roman" w:hAnsi="Times New Roman"/>
          <w:spacing w:val="2"/>
          <w:sz w:val="28"/>
        </w:rPr>
        <w:fldChar w:fldCharType="end"/>
      </w:r>
      <w:r>
        <w:rPr>
          <w:rFonts w:ascii="Times New Roman" w:hAnsi="Times New Roman"/>
          <w:color w:val="2D2D2D"/>
          <w:spacing w:val="2"/>
          <w:sz w:val="28"/>
        </w:rPr>
        <w:t>, </w:t>
      </w:r>
      <w:r>
        <w:rPr>
          <w:rStyle w:val="Style_6_ch"/>
          <w:rFonts w:ascii="Times New Roman" w:hAnsi="Times New Roman"/>
          <w:spacing w:val="2"/>
          <w:sz w:val="28"/>
        </w:rPr>
        <w:fldChar w:fldCharType="begin"/>
      </w:r>
      <w:r>
        <w:rPr>
          <w:rStyle w:val="Style_6_ch"/>
          <w:rFonts w:ascii="Times New Roman" w:hAnsi="Times New Roman"/>
          <w:spacing w:val="2"/>
          <w:sz w:val="28"/>
        </w:rPr>
        <w:instrText>HYPERLINK "http://docs.cntd.ru/document/901989534"</w:instrText>
      </w:r>
      <w:r>
        <w:rPr>
          <w:rStyle w:val="Style_6_ch"/>
          <w:rFonts w:ascii="Times New Roman" w:hAnsi="Times New Roman"/>
          <w:spacing w:val="2"/>
          <w:sz w:val="28"/>
        </w:rPr>
        <w:fldChar w:fldCharType="separate"/>
      </w:r>
      <w:r>
        <w:rPr>
          <w:rStyle w:val="Style_6_ch"/>
          <w:rFonts w:ascii="Times New Roman" w:hAnsi="Times New Roman"/>
          <w:spacing w:val="2"/>
          <w:sz w:val="28"/>
        </w:rPr>
        <w:t>Федеральным законом от 26.07.2006 N 135-ФЗ "О защите конкуренции"</w:t>
      </w:r>
      <w:r>
        <w:rPr>
          <w:rStyle w:val="Style_6_ch"/>
          <w:rFonts w:ascii="Times New Roman" w:hAnsi="Times New Roman"/>
          <w:spacing w:val="2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</w:t>
      </w:r>
      <w:r>
        <w:rPr>
          <w:rFonts w:ascii="Times New Roman" w:hAnsi="Times New Roman"/>
          <w:spacing w:val="2"/>
          <w:sz w:val="28"/>
        </w:rPr>
        <w:t> </w:t>
      </w:r>
      <w:r>
        <w:rPr>
          <w:rFonts w:ascii="Times New Roman" w:hAnsi="Times New Roman"/>
          <w:color w:val="2D2D2D"/>
          <w:spacing w:val="2"/>
          <w:sz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>
        <w:rPr>
          <w:rFonts w:ascii="Times New Roman" w:hAnsi="Times New Roman"/>
          <w:color w:val="2D2D2D"/>
          <w:spacing w:val="2"/>
          <w:sz w:val="28"/>
        </w:rPr>
        <w:t xml:space="preserve"> среднего предпринимательства,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</w:rPr>
        <w:t xml:space="preserve">а так же </w:t>
      </w:r>
      <w:r>
        <w:rPr>
          <w:rFonts w:ascii="Times New Roman" w:hAnsi="Times New Roman"/>
          <w:color w:val="2D2D2D"/>
          <w:spacing w:val="2"/>
          <w:sz w:val="28"/>
        </w:rPr>
        <w:t>самозанятым</w:t>
      </w:r>
      <w:r>
        <w:rPr>
          <w:rFonts w:ascii="Times New Roman" w:hAnsi="Times New Roman"/>
          <w:color w:val="2D2D2D"/>
          <w:spacing w:val="2"/>
          <w:sz w:val="28"/>
        </w:rPr>
        <w:t xml:space="preserve"> гражданам (далее - перечень).</w:t>
      </w:r>
    </w:p>
    <w:p w14:paraId="5E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1.2. Арендодателем муниципального имущества, включенного в перечень (далее - имущество), является Администрация </w:t>
      </w:r>
      <w:r>
        <w:rPr>
          <w:rFonts w:ascii="Times New Roman" w:hAnsi="Times New Roman"/>
          <w:color w:val="2D2D2D"/>
          <w:spacing w:val="2"/>
          <w:sz w:val="28"/>
        </w:rPr>
        <w:t>Титовского сельского поселения Миллеровского</w:t>
      </w:r>
      <w:r>
        <w:rPr>
          <w:rFonts w:ascii="Times New Roman" w:hAnsi="Times New Roman"/>
          <w:color w:val="2D2D2D"/>
          <w:spacing w:val="2"/>
          <w:sz w:val="28"/>
        </w:rPr>
        <w:t xml:space="preserve">  района Ростовской области (далее - Администрация).</w:t>
      </w:r>
    </w:p>
    <w:p w14:paraId="5F000000">
      <w:pPr>
        <w:spacing w:line="315" w:lineRule="atLeast"/>
        <w:ind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1.3. Имущество предоставляется в аренду с соблюдением требований, установленных </w:t>
      </w:r>
      <w:r>
        <w:rPr>
          <w:rStyle w:val="Style_6_ch"/>
          <w:rFonts w:ascii="Times New Roman" w:hAnsi="Times New Roman"/>
          <w:spacing w:val="2"/>
          <w:sz w:val="28"/>
        </w:rPr>
        <w:fldChar w:fldCharType="begin"/>
      </w:r>
      <w:r>
        <w:rPr>
          <w:rStyle w:val="Style_6_ch"/>
          <w:rFonts w:ascii="Times New Roman" w:hAnsi="Times New Roman"/>
          <w:spacing w:val="2"/>
          <w:sz w:val="28"/>
        </w:rPr>
        <w:instrText>HYPERLINK "http://docs.cntd.ru/document/901989534"</w:instrText>
      </w:r>
      <w:r>
        <w:rPr>
          <w:rStyle w:val="Style_6_ch"/>
          <w:rFonts w:ascii="Times New Roman" w:hAnsi="Times New Roman"/>
          <w:spacing w:val="2"/>
          <w:sz w:val="28"/>
        </w:rPr>
        <w:fldChar w:fldCharType="separate"/>
      </w:r>
      <w:r>
        <w:rPr>
          <w:rStyle w:val="Style_6_ch"/>
          <w:rFonts w:ascii="Times New Roman" w:hAnsi="Times New Roman"/>
          <w:spacing w:val="2"/>
          <w:sz w:val="28"/>
        </w:rPr>
        <w:t>Федеральным законом от 26.07.2006 N 135-ФЗ "О защите конкуренции"</w:t>
      </w:r>
      <w:r>
        <w:rPr>
          <w:rStyle w:val="Style_6_ch"/>
          <w:rFonts w:ascii="Times New Roman" w:hAnsi="Times New Roman"/>
          <w:spacing w:val="2"/>
          <w:sz w:val="28"/>
        </w:rPr>
        <w:fldChar w:fldCharType="end"/>
      </w:r>
      <w:r>
        <w:rPr>
          <w:rFonts w:ascii="Times New Roman" w:hAnsi="Times New Roman"/>
          <w:spacing w:val="2"/>
          <w:sz w:val="28"/>
        </w:rPr>
        <w:t>.</w:t>
      </w:r>
    </w:p>
    <w:p w14:paraId="60000000">
      <w:pPr>
        <w:spacing w:line="315" w:lineRule="atLeast"/>
        <w:ind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ab/>
      </w:r>
      <w:r>
        <w:rPr>
          <w:rFonts w:ascii="Times New Roman" w:hAnsi="Times New Roman"/>
          <w:spacing w:val="2"/>
          <w:sz w:val="28"/>
        </w:rPr>
        <w:t>1.</w:t>
      </w:r>
      <w:r>
        <w:rPr>
          <w:rFonts w:ascii="Times New Roman" w:hAnsi="Times New Roman"/>
          <w:color w:val="2D2D2D"/>
          <w:spacing w:val="2"/>
          <w:sz w:val="28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r>
        <w:rPr>
          <w:rStyle w:val="Style_6_ch"/>
          <w:rFonts w:ascii="Times New Roman" w:hAnsi="Times New Roman"/>
          <w:spacing w:val="2"/>
          <w:sz w:val="28"/>
        </w:rPr>
        <w:fldChar w:fldCharType="begin"/>
      </w:r>
      <w:r>
        <w:rPr>
          <w:rStyle w:val="Style_6_ch"/>
          <w:rFonts w:ascii="Times New Roman" w:hAnsi="Times New Roman"/>
          <w:spacing w:val="2"/>
          <w:sz w:val="28"/>
        </w:rPr>
        <w:instrText>HYPERLINK "http://docs.cntd.ru/document/901989534"</w:instrText>
      </w:r>
      <w:r>
        <w:rPr>
          <w:rStyle w:val="Style_6_ch"/>
          <w:rFonts w:ascii="Times New Roman" w:hAnsi="Times New Roman"/>
          <w:spacing w:val="2"/>
          <w:sz w:val="28"/>
        </w:rPr>
        <w:fldChar w:fldCharType="separate"/>
      </w:r>
      <w:r>
        <w:rPr>
          <w:rStyle w:val="Style_6_ch"/>
          <w:rFonts w:ascii="Times New Roman" w:hAnsi="Times New Roman"/>
          <w:spacing w:val="2"/>
          <w:sz w:val="28"/>
        </w:rPr>
        <w:t>Федеральным законом "О защите конкуренции"</w:t>
      </w:r>
      <w:r>
        <w:rPr>
          <w:rStyle w:val="Style_6_ch"/>
          <w:rFonts w:ascii="Times New Roman" w:hAnsi="Times New Roman"/>
          <w:spacing w:val="2"/>
          <w:sz w:val="28"/>
        </w:rPr>
        <w:fldChar w:fldCharType="end"/>
      </w:r>
      <w:r>
        <w:rPr>
          <w:rFonts w:ascii="Times New Roman" w:hAnsi="Times New Roman"/>
          <w:spacing w:val="2"/>
          <w:sz w:val="28"/>
        </w:rPr>
        <w:t>.</w:t>
      </w:r>
    </w:p>
    <w:p w14:paraId="61000000">
      <w:pPr>
        <w:spacing w:line="315" w:lineRule="atLeast"/>
        <w:ind/>
        <w:jc w:val="both"/>
        <w:rPr>
          <w:rFonts w:ascii="Times New Roman" w:hAnsi="Times New Roman"/>
          <w:spacing w:val="2"/>
          <w:sz w:val="28"/>
        </w:rPr>
      </w:pPr>
    </w:p>
    <w:p w14:paraId="62000000">
      <w:pPr>
        <w:spacing w:line="315" w:lineRule="atLeast"/>
        <w:ind/>
        <w:jc w:val="both"/>
        <w:rPr>
          <w:rFonts w:ascii="Times New Roman" w:hAnsi="Times New Roman"/>
          <w:spacing w:val="2"/>
          <w:sz w:val="28"/>
        </w:rPr>
      </w:pPr>
    </w:p>
    <w:p w14:paraId="63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ab/>
      </w:r>
      <w:r>
        <w:rPr>
          <w:rFonts w:ascii="Times New Roman" w:hAnsi="Times New Roman"/>
          <w:spacing w:val="2"/>
          <w:sz w:val="28"/>
        </w:rPr>
        <w:t>1.</w:t>
      </w:r>
      <w:r>
        <w:rPr>
          <w:rFonts w:ascii="Times New Roman" w:hAnsi="Times New Roman"/>
          <w:color w:val="2D2D2D"/>
          <w:spacing w:val="2"/>
          <w:sz w:val="28"/>
        </w:rPr>
        <w:t>4. Заключение договора аренды имущества осуществляется:</w:t>
      </w:r>
    </w:p>
    <w:p w14:paraId="64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 либо с </w:t>
      </w:r>
      <w:r>
        <w:rPr>
          <w:rFonts w:ascii="Times New Roman" w:hAnsi="Times New Roman"/>
          <w:color w:val="2D2D2D"/>
          <w:spacing w:val="2"/>
          <w:sz w:val="28"/>
        </w:rPr>
        <w:t>самозанятыми</w:t>
      </w:r>
      <w:r>
        <w:rPr>
          <w:rFonts w:ascii="Times New Roman" w:hAnsi="Times New Roman"/>
          <w:color w:val="2D2D2D"/>
          <w:spacing w:val="2"/>
          <w:sz w:val="28"/>
        </w:rPr>
        <w:t xml:space="preserve"> гражданами, в порядке, установленном федеральным законодательством.</w:t>
      </w:r>
    </w:p>
    <w:p w14:paraId="65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14:paraId="66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</w:t>
      </w:r>
      <w:r>
        <w:rPr>
          <w:rFonts w:ascii="Times New Roman" w:hAnsi="Times New Roman"/>
          <w:color w:val="2D2D2D"/>
          <w:spacing w:val="2"/>
          <w:sz w:val="28"/>
        </w:rPr>
        <w:t xml:space="preserve">овании Решения </w:t>
      </w:r>
      <w:r>
        <w:rPr>
          <w:rFonts w:ascii="Times New Roman" w:hAnsi="Times New Roman"/>
          <w:color w:val="2D2D2D"/>
          <w:spacing w:val="2"/>
          <w:sz w:val="28"/>
        </w:rPr>
        <w:t xml:space="preserve"> Собрания</w:t>
      </w:r>
      <w:r>
        <w:rPr>
          <w:rFonts w:ascii="Times New Roman" w:hAnsi="Times New Roman"/>
          <w:color w:val="2D2D2D"/>
          <w:spacing w:val="2"/>
          <w:sz w:val="28"/>
        </w:rPr>
        <w:t xml:space="preserve"> депутатов </w:t>
      </w:r>
      <w:r>
        <w:rPr>
          <w:rFonts w:ascii="Times New Roman" w:hAnsi="Times New Roman"/>
          <w:color w:val="2D2D2D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Титовского сельского поселения Миллеровского район</w:t>
      </w:r>
      <w:r>
        <w:rPr>
          <w:rFonts w:ascii="Times New Roman" w:hAnsi="Times New Roman"/>
          <w:color w:val="2D2D2D"/>
          <w:spacing w:val="2"/>
          <w:sz w:val="28"/>
        </w:rPr>
        <w:t xml:space="preserve">а Ростовской области (далее – </w:t>
      </w:r>
      <w:r>
        <w:rPr>
          <w:rFonts w:ascii="Times New Roman" w:hAnsi="Times New Roman"/>
          <w:color w:val="2D2D2D"/>
          <w:spacing w:val="2"/>
          <w:sz w:val="28"/>
        </w:rPr>
        <w:t>Собрание</w:t>
      </w:r>
      <w:r>
        <w:rPr>
          <w:rFonts w:ascii="Times New Roman" w:hAnsi="Times New Roman"/>
          <w:color w:val="2D2D2D"/>
          <w:spacing w:val="2"/>
          <w:sz w:val="28"/>
        </w:rPr>
        <w:t xml:space="preserve"> депутатов</w:t>
      </w:r>
      <w:r>
        <w:rPr>
          <w:rFonts w:ascii="Times New Roman" w:hAnsi="Times New Roman"/>
          <w:color w:val="2D2D2D"/>
          <w:spacing w:val="2"/>
          <w:sz w:val="28"/>
        </w:rPr>
        <w:t>).</w:t>
      </w:r>
    </w:p>
    <w:p w14:paraId="67000000">
      <w:pPr>
        <w:spacing w:line="315" w:lineRule="atLeast"/>
        <w:ind/>
        <w:jc w:val="both"/>
        <w:rPr>
          <w:rFonts w:ascii="Arial" w:hAnsi="Arial"/>
          <w:color w:val="2D2D2D"/>
          <w:spacing w:val="2"/>
          <w:sz w:val="24"/>
        </w:rPr>
      </w:pPr>
    </w:p>
    <w:p w14:paraId="68000000">
      <w:pPr>
        <w:keepNext w:val="1"/>
        <w:ind/>
        <w:jc w:val="center"/>
        <w:outlineLvl w:val="2"/>
        <w:rPr>
          <w:rFonts w:ascii="Times New Roman" w:hAnsi="Times New Roman"/>
          <w:b w:val="0"/>
          <w:spacing w:val="2"/>
          <w:sz w:val="28"/>
        </w:rPr>
      </w:pPr>
      <w:r>
        <w:rPr>
          <w:rFonts w:ascii="Times New Roman" w:hAnsi="Times New Roman"/>
          <w:b w:val="0"/>
          <w:spacing w:val="2"/>
          <w:sz w:val="28"/>
        </w:rPr>
        <w:t>2. Условия и порядок рассмотрения заявления о предоставлении</w:t>
      </w:r>
    </w:p>
    <w:p w14:paraId="69000000">
      <w:pPr>
        <w:keepNext w:val="1"/>
        <w:ind/>
        <w:jc w:val="center"/>
        <w:outlineLvl w:val="2"/>
        <w:rPr>
          <w:rFonts w:ascii="Times New Roman" w:hAnsi="Times New Roman"/>
          <w:b w:val="0"/>
          <w:spacing w:val="2"/>
          <w:sz w:val="28"/>
        </w:rPr>
      </w:pPr>
      <w:r>
        <w:rPr>
          <w:rFonts w:ascii="Times New Roman" w:hAnsi="Times New Roman"/>
          <w:b w:val="0"/>
          <w:spacing w:val="2"/>
          <w:sz w:val="28"/>
        </w:rPr>
        <w:t>в аренду имущества</w:t>
      </w:r>
    </w:p>
    <w:p w14:paraId="6A000000">
      <w:pPr>
        <w:keepNext w:val="1"/>
        <w:ind/>
        <w:jc w:val="center"/>
        <w:outlineLvl w:val="2"/>
        <w:rPr>
          <w:rFonts w:ascii="Arial" w:hAnsi="Arial"/>
          <w:b w:val="1"/>
          <w:spacing w:val="2"/>
          <w:sz w:val="28"/>
        </w:rPr>
      </w:pPr>
    </w:p>
    <w:p w14:paraId="6B000000">
      <w:pPr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14:paraId="6C000000">
      <w:pPr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/>
          <w:sz w:val="28"/>
        </w:rPr>
        <w:t xml:space="preserve"> либо к </w:t>
      </w:r>
      <w:r>
        <w:rPr>
          <w:rFonts w:ascii="Times New Roman" w:hAnsi="Times New Roman"/>
          <w:color w:val="2D2D2D"/>
          <w:spacing w:val="2"/>
          <w:sz w:val="28"/>
        </w:rPr>
        <w:t>самозанятым</w:t>
      </w:r>
      <w:r>
        <w:rPr>
          <w:rFonts w:ascii="Times New Roman" w:hAnsi="Times New Roman"/>
          <w:color w:val="2D2D2D"/>
          <w:spacing w:val="2"/>
          <w:sz w:val="28"/>
        </w:rPr>
        <w:t xml:space="preserve"> гражданам;</w:t>
      </w:r>
    </w:p>
    <w:p w14:paraId="6D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имущество, указанное в заявлении, включено в перечень;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имущество свободно от прав третьих лиц.</w:t>
      </w:r>
    </w:p>
    <w:p w14:paraId="6E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14:paraId="6F000000">
      <w:pPr>
        <w:spacing w:line="315" w:lineRule="atLeast"/>
        <w:ind/>
        <w:jc w:val="both"/>
        <w:rPr>
          <w:rFonts w:ascii="Arial" w:hAnsi="Arial"/>
          <w:color w:val="2D2D2D"/>
          <w:spacing w:val="2"/>
          <w:sz w:val="24"/>
        </w:rPr>
      </w:pPr>
    </w:p>
    <w:p w14:paraId="70000000">
      <w:pPr>
        <w:keepNext w:val="1"/>
        <w:ind/>
        <w:jc w:val="center"/>
        <w:outlineLvl w:val="2"/>
        <w:rPr>
          <w:rFonts w:ascii="Times New Roman" w:hAnsi="Times New Roman"/>
          <w:b w:val="0"/>
          <w:spacing w:val="2"/>
          <w:sz w:val="28"/>
        </w:rPr>
      </w:pPr>
      <w:r>
        <w:rPr>
          <w:rFonts w:ascii="Times New Roman" w:hAnsi="Times New Roman"/>
          <w:b w:val="0"/>
          <w:spacing w:val="2"/>
          <w:sz w:val="28"/>
        </w:rPr>
        <w:t>3. Условия предоставления и использования имущества</w:t>
      </w:r>
    </w:p>
    <w:p w14:paraId="71000000">
      <w:pPr>
        <w:keepNext w:val="1"/>
        <w:ind/>
        <w:jc w:val="center"/>
        <w:outlineLvl w:val="2"/>
        <w:rPr>
          <w:b w:val="1"/>
          <w:spacing w:val="2"/>
          <w:sz w:val="28"/>
        </w:rPr>
      </w:pPr>
    </w:p>
    <w:p w14:paraId="72000000">
      <w:pPr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14:paraId="73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14:paraId="74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3.2. </w:t>
      </w:r>
      <w:r>
        <w:rPr>
          <w:rFonts w:ascii="Times New Roman" w:hAnsi="Times New Roman"/>
          <w:color w:val="2D2D2D"/>
          <w:spacing w:val="2"/>
          <w:sz w:val="28"/>
        </w:rPr>
        <w:t xml:space="preserve">Субъектам малого и среднего предпринимательства, а так же </w:t>
      </w:r>
      <w:r>
        <w:rPr>
          <w:rFonts w:ascii="Times New Roman" w:hAnsi="Times New Roman"/>
          <w:color w:val="2D2D2D"/>
          <w:spacing w:val="2"/>
          <w:sz w:val="28"/>
        </w:rPr>
        <w:t>самозанятые</w:t>
      </w:r>
      <w:r>
        <w:rPr>
          <w:rFonts w:ascii="Times New Roman" w:hAnsi="Times New Roman"/>
          <w:color w:val="2D2D2D"/>
          <w:spacing w:val="2"/>
          <w:sz w:val="28"/>
        </w:rPr>
        <w:t xml:space="preserve"> граждане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>
        <w:rPr>
          <w:rFonts w:ascii="Times New Roman" w:hAnsi="Times New Roman"/>
          <w:color w:val="2D2D2D"/>
          <w:spacing w:val="2"/>
          <w:sz w:val="28"/>
        </w:rPr>
        <w:t>Титовского сельского поселения Миллеровского района ростовской области</w:t>
      </w:r>
      <w:r>
        <w:rPr>
          <w:rFonts w:ascii="Times New Roman" w:hAnsi="Times New Roman"/>
          <w:color w:val="2D2D2D"/>
          <w:spacing w:val="2"/>
          <w:sz w:val="28"/>
        </w:rPr>
        <w:t>, установленные постановлением Администрации, арендная плата составляет: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в первый год аренды - 40 процентов от рыночной стоимости арендной платы, установленной при заключении договора</w:t>
      </w:r>
      <w:r>
        <w:rPr>
          <w:rFonts w:ascii="Times New Roman" w:hAnsi="Times New Roman"/>
          <w:color w:val="2D2D2D"/>
          <w:spacing w:val="2"/>
          <w:sz w:val="28"/>
        </w:rPr>
        <w:t xml:space="preserve"> аренды;</w:t>
      </w:r>
    </w:p>
    <w:p w14:paraId="75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во второй год - 60 процентов от рыночной стоимости арендной платы, установленной при заключении договора аренды;</w:t>
      </w:r>
    </w:p>
    <w:p w14:paraId="76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в третий год - 80 процентов от рыночной арендной платы, установленной при заключении договора аренды;</w:t>
      </w:r>
    </w:p>
    <w:p w14:paraId="77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в четвертый год и далее - 100 процентов от рыночной арендной платы, установленной при заключении договора аренды.</w:t>
      </w:r>
    </w:p>
    <w:p w14:paraId="78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14:paraId="79000000">
      <w:pPr>
        <w:keepNext w:val="1"/>
        <w:ind/>
        <w:jc w:val="center"/>
        <w:outlineLvl w:val="2"/>
        <w:rPr>
          <w:b w:val="1"/>
          <w:spacing w:val="2"/>
          <w:sz w:val="28"/>
        </w:rPr>
      </w:pPr>
    </w:p>
    <w:p w14:paraId="7A000000">
      <w:pPr>
        <w:keepNext w:val="1"/>
        <w:ind/>
        <w:jc w:val="center"/>
        <w:outlineLvl w:val="2"/>
        <w:rPr>
          <w:rFonts w:ascii="Times New Roman" w:hAnsi="Times New Roman"/>
          <w:b w:val="0"/>
          <w:spacing w:val="2"/>
          <w:sz w:val="28"/>
        </w:rPr>
      </w:pPr>
      <w:r>
        <w:rPr>
          <w:rFonts w:ascii="Times New Roman" w:hAnsi="Times New Roman"/>
          <w:b w:val="0"/>
          <w:spacing w:val="2"/>
          <w:sz w:val="28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 w:val="0"/>
          <w:spacing w:val="2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pacing w:val="2"/>
          <w:sz w:val="28"/>
        </w:rPr>
        <w:t xml:space="preserve">а так же </w:t>
      </w:r>
      <w:r>
        <w:rPr>
          <w:rFonts w:ascii="Times New Roman" w:hAnsi="Times New Roman"/>
          <w:b w:val="0"/>
          <w:spacing w:val="2"/>
          <w:sz w:val="28"/>
        </w:rPr>
        <w:t>самозанятым</w:t>
      </w:r>
      <w:r>
        <w:rPr>
          <w:rFonts w:ascii="Times New Roman" w:hAnsi="Times New Roman"/>
          <w:b w:val="0"/>
          <w:spacing w:val="2"/>
          <w:sz w:val="28"/>
        </w:rPr>
        <w:t xml:space="preserve"> гражданам</w:t>
      </w:r>
    </w:p>
    <w:p w14:paraId="7B000000">
      <w:pPr>
        <w:keepNext w:val="1"/>
        <w:ind/>
        <w:jc w:val="center"/>
        <w:outlineLvl w:val="2"/>
        <w:rPr>
          <w:rFonts w:ascii="Arial" w:hAnsi="Arial"/>
          <w:b w:val="1"/>
          <w:spacing w:val="2"/>
          <w:sz w:val="28"/>
        </w:rPr>
      </w:pPr>
    </w:p>
    <w:p w14:paraId="7C000000">
      <w:pPr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14:paraId="7D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14:paraId="7E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- включенного в перечень и не востребованного в течение трех месяцев со дня его официального опубликования;</w:t>
      </w:r>
    </w:p>
    <w:p w14:paraId="7F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- в </w:t>
      </w:r>
      <w:r>
        <w:rPr>
          <w:rFonts w:ascii="Times New Roman" w:hAnsi="Times New Roman"/>
          <w:color w:val="2D2D2D"/>
          <w:spacing w:val="2"/>
          <w:sz w:val="28"/>
        </w:rPr>
        <w:t>отношении</w:t>
      </w:r>
      <w:r>
        <w:rPr>
          <w:rFonts w:ascii="Times New Roman" w:hAnsi="Times New Roman"/>
          <w:color w:val="2D2D2D"/>
          <w:spacing w:val="2"/>
          <w:sz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14:paraId="80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- в </w:t>
      </w:r>
      <w:r>
        <w:rPr>
          <w:rFonts w:ascii="Times New Roman" w:hAnsi="Times New Roman"/>
          <w:color w:val="2D2D2D"/>
          <w:spacing w:val="2"/>
          <w:sz w:val="28"/>
        </w:rPr>
        <w:t>отношении</w:t>
      </w:r>
      <w:r>
        <w:rPr>
          <w:rFonts w:ascii="Times New Roman" w:hAnsi="Times New Roman"/>
          <w:color w:val="2D2D2D"/>
          <w:spacing w:val="2"/>
          <w:sz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14:paraId="81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- в </w:t>
      </w:r>
      <w:r>
        <w:rPr>
          <w:rFonts w:ascii="Times New Roman" w:hAnsi="Times New Roman"/>
          <w:color w:val="2D2D2D"/>
          <w:spacing w:val="2"/>
          <w:sz w:val="28"/>
        </w:rPr>
        <w:t>отношении</w:t>
      </w:r>
      <w:r>
        <w:rPr>
          <w:rFonts w:ascii="Times New Roman" w:hAnsi="Times New Roman"/>
          <w:color w:val="2D2D2D"/>
          <w:spacing w:val="2"/>
          <w:sz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14:paraId="82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14:paraId="83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14:paraId="84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85000000">
      <w:pPr>
        <w:keepNext w:val="1"/>
        <w:ind/>
        <w:jc w:val="center"/>
        <w:outlineLvl w:val="2"/>
        <w:rPr>
          <w:rFonts w:ascii="Times New Roman" w:hAnsi="Times New Roman"/>
          <w:b w:val="0"/>
          <w:spacing w:val="2"/>
          <w:sz w:val="28"/>
        </w:rPr>
      </w:pPr>
      <w:r>
        <w:rPr>
          <w:rFonts w:ascii="Times New Roman" w:hAnsi="Times New Roman"/>
          <w:b w:val="0"/>
          <w:spacing w:val="2"/>
          <w:sz w:val="28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14:paraId="86000000">
      <w:pPr>
        <w:keepNext w:val="1"/>
        <w:ind/>
        <w:jc w:val="center"/>
        <w:outlineLvl w:val="2"/>
        <w:rPr>
          <w:rFonts w:ascii="Arial" w:hAnsi="Arial"/>
          <w:b w:val="1"/>
          <w:spacing w:val="2"/>
          <w:sz w:val="28"/>
        </w:rPr>
      </w:pPr>
    </w:p>
    <w:p w14:paraId="87000000">
      <w:pPr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14:paraId="88000000">
      <w:pPr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5.2. Субъект малого и среднего предпринимательства, либо </w:t>
      </w:r>
      <w:r>
        <w:rPr>
          <w:rFonts w:ascii="Times New Roman" w:hAnsi="Times New Roman"/>
          <w:color w:val="2D2D2D"/>
          <w:spacing w:val="2"/>
          <w:sz w:val="28"/>
        </w:rPr>
        <w:t>самозанятые</w:t>
      </w:r>
      <w:r>
        <w:rPr>
          <w:rFonts w:ascii="Times New Roman" w:hAnsi="Times New Roman"/>
          <w:color w:val="2D2D2D"/>
          <w:spacing w:val="2"/>
          <w:sz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</w:rPr>
        <w:t>граждане</w:t>
      </w:r>
      <w:r>
        <w:rPr>
          <w:rFonts w:ascii="Times New Roman" w:hAnsi="Times New Roman"/>
          <w:color w:val="2D2D2D"/>
          <w:spacing w:val="2"/>
          <w:sz w:val="28"/>
        </w:rPr>
        <w:t xml:space="preserve">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14:paraId="89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К заявлению прилагаются документы, предусмотренные пунктами 2 - 6 части 1 статьи </w:t>
      </w:r>
      <w:r>
        <w:rPr>
          <w:rFonts w:ascii="Times New Roman" w:hAnsi="Times New Roman"/>
          <w:spacing w:val="2"/>
          <w:sz w:val="28"/>
        </w:rPr>
        <w:t>20 </w:t>
      </w:r>
      <w:r>
        <w:rPr>
          <w:rStyle w:val="Style_6_ch"/>
          <w:rFonts w:ascii="Times New Roman" w:hAnsi="Times New Roman"/>
          <w:spacing w:val="2"/>
          <w:sz w:val="28"/>
        </w:rPr>
        <w:fldChar w:fldCharType="begin"/>
      </w:r>
      <w:r>
        <w:rPr>
          <w:rStyle w:val="Style_6_ch"/>
          <w:rFonts w:ascii="Times New Roman" w:hAnsi="Times New Roman"/>
          <w:spacing w:val="2"/>
          <w:sz w:val="28"/>
        </w:rPr>
        <w:instrText>HYPERLINK "http://docs.cntd.ru/document/901989534"</w:instrText>
      </w:r>
      <w:r>
        <w:rPr>
          <w:rStyle w:val="Style_6_ch"/>
          <w:rFonts w:ascii="Times New Roman" w:hAnsi="Times New Roman"/>
          <w:spacing w:val="2"/>
          <w:sz w:val="28"/>
        </w:rPr>
        <w:fldChar w:fldCharType="separate"/>
      </w:r>
      <w:r>
        <w:rPr>
          <w:rStyle w:val="Style_6_ch"/>
          <w:rFonts w:ascii="Times New Roman" w:hAnsi="Times New Roman"/>
          <w:spacing w:val="2"/>
          <w:sz w:val="28"/>
        </w:rPr>
        <w:t>Федерального закона "О защите конкуренции"</w:t>
      </w:r>
      <w:r>
        <w:rPr>
          <w:rStyle w:val="Style_6_ch"/>
          <w:rFonts w:ascii="Times New Roman" w:hAnsi="Times New Roman"/>
          <w:spacing w:val="2"/>
          <w:sz w:val="28"/>
        </w:rPr>
        <w:fldChar w:fldCharType="end"/>
      </w:r>
      <w:r>
        <w:rPr>
          <w:rFonts w:ascii="Times New Roman" w:hAnsi="Times New Roman"/>
          <w:color w:val="2D2D2D"/>
          <w:spacing w:val="2"/>
          <w:sz w:val="28"/>
        </w:rPr>
        <w:t>.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14:paraId="8A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5.4. </w:t>
      </w:r>
      <w:r>
        <w:rPr>
          <w:rFonts w:ascii="Times New Roman" w:hAnsi="Times New Roman"/>
          <w:color w:val="2D2D2D"/>
          <w:spacing w:val="2"/>
          <w:sz w:val="28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</w:t>
      </w:r>
      <w:r>
        <w:rPr>
          <w:rFonts w:ascii="Times New Roman" w:hAnsi="Times New Roman"/>
          <w:color w:val="2D2D2D"/>
          <w:spacing w:val="2"/>
          <w:sz w:val="28"/>
        </w:rPr>
        <w:t xml:space="preserve">ной преференции </w:t>
      </w:r>
      <w:r>
        <w:rPr>
          <w:rFonts w:ascii="Times New Roman" w:hAnsi="Times New Roman"/>
          <w:color w:val="2D2D2D"/>
          <w:spacing w:val="2"/>
          <w:sz w:val="28"/>
        </w:rPr>
        <w:t xml:space="preserve"> Собрание</w:t>
      </w:r>
      <w:r>
        <w:rPr>
          <w:rFonts w:ascii="Times New Roman" w:hAnsi="Times New Roman"/>
          <w:color w:val="2D2D2D"/>
          <w:spacing w:val="2"/>
          <w:sz w:val="28"/>
        </w:rPr>
        <w:t xml:space="preserve"> депутатов</w:t>
      </w:r>
      <w:r>
        <w:rPr>
          <w:rFonts w:ascii="Times New Roman" w:hAnsi="Times New Roman"/>
          <w:color w:val="2D2D2D"/>
          <w:spacing w:val="2"/>
          <w:sz w:val="28"/>
        </w:rPr>
        <w:t xml:space="preserve">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</w:p>
    <w:p w14:paraId="8B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5.5. </w:t>
      </w:r>
      <w:r>
        <w:rPr>
          <w:rFonts w:ascii="Times New Roman" w:hAnsi="Times New Roman"/>
          <w:color w:val="2D2D2D"/>
          <w:spacing w:val="2"/>
          <w:sz w:val="28"/>
        </w:rPr>
        <w:t>В с</w:t>
      </w:r>
      <w:r>
        <w:rPr>
          <w:rFonts w:ascii="Times New Roman" w:hAnsi="Times New Roman"/>
          <w:color w:val="2D2D2D"/>
          <w:spacing w:val="2"/>
          <w:sz w:val="28"/>
        </w:rPr>
        <w:t xml:space="preserve">лучае вынесения </w:t>
      </w:r>
      <w:r>
        <w:rPr>
          <w:rFonts w:ascii="Times New Roman" w:hAnsi="Times New Roman"/>
          <w:color w:val="2D2D2D"/>
          <w:spacing w:val="2"/>
          <w:sz w:val="28"/>
        </w:rPr>
        <w:t xml:space="preserve"> Собранием</w:t>
      </w:r>
      <w:r>
        <w:rPr>
          <w:rFonts w:ascii="Times New Roman" w:hAnsi="Times New Roman"/>
          <w:color w:val="2D2D2D"/>
          <w:spacing w:val="2"/>
          <w:sz w:val="28"/>
        </w:rPr>
        <w:t xml:space="preserve"> депутатов</w:t>
      </w:r>
      <w:r>
        <w:rPr>
          <w:rFonts w:ascii="Times New Roman" w:hAnsi="Times New Roman"/>
          <w:color w:val="2D2D2D"/>
          <w:spacing w:val="2"/>
          <w:sz w:val="28"/>
        </w:rPr>
        <w:t xml:space="preserve">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</w:t>
      </w:r>
      <w:r>
        <w:rPr>
          <w:rFonts w:ascii="Times New Roman" w:hAnsi="Times New Roman"/>
          <w:color w:val="2D2D2D"/>
          <w:spacing w:val="2"/>
          <w:sz w:val="28"/>
        </w:rPr>
        <w:t xml:space="preserve">предоставленных </w:t>
      </w:r>
      <w:r>
        <w:rPr>
          <w:rFonts w:ascii="Times New Roman" w:hAnsi="Times New Roman"/>
          <w:color w:val="2D2D2D"/>
          <w:spacing w:val="2"/>
          <w:sz w:val="28"/>
        </w:rPr>
        <w:t xml:space="preserve"> Собранием</w:t>
      </w:r>
      <w:r>
        <w:rPr>
          <w:rFonts w:ascii="Times New Roman" w:hAnsi="Times New Roman"/>
          <w:color w:val="2D2D2D"/>
          <w:spacing w:val="2"/>
          <w:sz w:val="28"/>
        </w:rPr>
        <w:t xml:space="preserve"> депутатов</w:t>
      </w:r>
      <w:r>
        <w:rPr>
          <w:rFonts w:ascii="Times New Roman" w:hAnsi="Times New Roman"/>
          <w:color w:val="2D2D2D"/>
          <w:spacing w:val="2"/>
          <w:sz w:val="28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r>
        <w:rPr>
          <w:rFonts w:ascii="Times New Roman" w:hAnsi="Times New Roman"/>
          <w:color w:val="2D2D2D"/>
          <w:spacing w:val="2"/>
          <w:sz w:val="28"/>
        </w:rPr>
        <w:t xml:space="preserve"> с прилагаемыми документами, указанными в части 1 статьи 20 </w:t>
      </w:r>
      <w:r>
        <w:rPr>
          <w:rFonts w:ascii="Times New Roman" w:hAnsi="Times New Roman"/>
          <w:spacing w:val="2"/>
          <w:sz w:val="28"/>
        </w:rPr>
        <w:t>Федерального закона "О защите конкуренции",</w:t>
      </w:r>
      <w:r>
        <w:rPr>
          <w:rFonts w:ascii="Times New Roman" w:hAnsi="Times New Roman"/>
          <w:color w:val="2D2D2D"/>
          <w:spacing w:val="2"/>
          <w:sz w:val="28"/>
        </w:rPr>
        <w:t xml:space="preserve"> в антимонопольный орган для получения согласия.</w:t>
      </w:r>
    </w:p>
    <w:p w14:paraId="8C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5.6. </w:t>
      </w:r>
      <w:r>
        <w:rPr>
          <w:rFonts w:ascii="Times New Roman" w:hAnsi="Times New Roman"/>
          <w:color w:val="2D2D2D"/>
          <w:spacing w:val="2"/>
          <w:sz w:val="28"/>
        </w:rPr>
        <w:t>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14:paraId="8D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14:paraId="8E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5.8. В случае вын</w:t>
      </w:r>
      <w:r>
        <w:rPr>
          <w:rFonts w:ascii="Times New Roman" w:hAnsi="Times New Roman"/>
          <w:color w:val="2D2D2D"/>
          <w:spacing w:val="2"/>
          <w:sz w:val="28"/>
        </w:rPr>
        <w:t xml:space="preserve">есения решения </w:t>
      </w:r>
      <w:r>
        <w:rPr>
          <w:rFonts w:ascii="Times New Roman" w:hAnsi="Times New Roman"/>
          <w:color w:val="2D2D2D"/>
          <w:spacing w:val="2"/>
          <w:sz w:val="28"/>
        </w:rPr>
        <w:t xml:space="preserve"> Собрания</w:t>
      </w:r>
      <w:r>
        <w:rPr>
          <w:rFonts w:ascii="Times New Roman" w:hAnsi="Times New Roman"/>
          <w:color w:val="2D2D2D"/>
          <w:spacing w:val="2"/>
          <w:sz w:val="28"/>
        </w:rPr>
        <w:t xml:space="preserve"> депутатов</w:t>
      </w:r>
      <w:r>
        <w:rPr>
          <w:rFonts w:ascii="Times New Roman" w:hAnsi="Times New Roman"/>
          <w:color w:val="2D2D2D"/>
          <w:spacing w:val="2"/>
          <w:sz w:val="28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14:paraId="8F000000">
      <w:pPr>
        <w:spacing w:line="315" w:lineRule="atLeast"/>
        <w:ind w:firstLine="708" w:left="0"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14:paraId="90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14:paraId="91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14:paraId="92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5.10. В случае</w:t>
      </w:r>
      <w:r>
        <w:rPr>
          <w:rFonts w:ascii="Times New Roman" w:hAnsi="Times New Roman"/>
          <w:color w:val="2D2D2D"/>
          <w:spacing w:val="2"/>
          <w:sz w:val="28"/>
        </w:rPr>
        <w:t>,</w:t>
      </w:r>
      <w:r>
        <w:rPr>
          <w:rFonts w:ascii="Times New Roman" w:hAnsi="Times New Roman"/>
          <w:color w:val="2D2D2D"/>
          <w:spacing w:val="2"/>
          <w:sz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14:paraId="93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5.11. </w:t>
      </w:r>
      <w:r>
        <w:rPr>
          <w:rFonts w:ascii="Times New Roman" w:hAnsi="Times New Roman"/>
          <w:color w:val="2D2D2D"/>
          <w:spacing w:val="2"/>
          <w:sz w:val="28"/>
        </w:rPr>
        <w:t>В десятидневный срок со дня принятия решения об отказе в предоставлении имущества в аренду</w:t>
      </w:r>
      <w:r>
        <w:rPr>
          <w:rFonts w:ascii="Times New Roman" w:hAnsi="Times New Roman"/>
          <w:color w:val="2D2D2D"/>
          <w:spacing w:val="2"/>
          <w:sz w:val="28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14:paraId="94000000">
      <w:pPr>
        <w:spacing w:line="315" w:lineRule="atLeast"/>
        <w:ind/>
        <w:jc w:val="both"/>
        <w:rPr>
          <w:rFonts w:ascii="Times New Roman" w:hAnsi="Times New Roman"/>
          <w:b w:val="0"/>
          <w:color w:val="2D2D2D"/>
          <w:spacing w:val="2"/>
          <w:sz w:val="28"/>
        </w:rPr>
      </w:pPr>
    </w:p>
    <w:p w14:paraId="95000000">
      <w:pPr>
        <w:spacing w:line="315" w:lineRule="atLeast"/>
        <w:ind/>
        <w:jc w:val="both"/>
        <w:rPr>
          <w:rFonts w:ascii="Times New Roman" w:hAnsi="Times New Roman"/>
          <w:b w:val="0"/>
          <w:color w:val="2D2D2D"/>
          <w:spacing w:val="2"/>
          <w:sz w:val="28"/>
        </w:rPr>
      </w:pPr>
    </w:p>
    <w:p w14:paraId="96000000">
      <w:pPr>
        <w:keepNext w:val="1"/>
        <w:ind/>
        <w:jc w:val="center"/>
        <w:outlineLvl w:val="2"/>
        <w:rPr>
          <w:rFonts w:ascii="Times New Roman" w:hAnsi="Times New Roman"/>
          <w:b w:val="0"/>
          <w:spacing w:val="2"/>
          <w:sz w:val="28"/>
        </w:rPr>
      </w:pPr>
      <w:r>
        <w:rPr>
          <w:rFonts w:ascii="Times New Roman" w:hAnsi="Times New Roman"/>
          <w:b w:val="0"/>
          <w:spacing w:val="2"/>
          <w:sz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14:paraId="97000000">
      <w:pPr>
        <w:keepNext w:val="1"/>
        <w:ind/>
        <w:jc w:val="center"/>
        <w:outlineLvl w:val="2"/>
        <w:rPr>
          <w:b w:val="1"/>
          <w:spacing w:val="2"/>
          <w:sz w:val="28"/>
        </w:rPr>
      </w:pPr>
    </w:p>
    <w:p w14:paraId="98000000">
      <w:pPr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</w:t>
      </w:r>
      <w:r>
        <w:rPr>
          <w:rFonts w:ascii="Times New Roman" w:hAnsi="Times New Roman"/>
          <w:color w:val="2D2D2D"/>
          <w:spacing w:val="2"/>
          <w:sz w:val="28"/>
        </w:rPr>
        <w:t>самозанятым</w:t>
      </w:r>
      <w:r>
        <w:rPr>
          <w:rFonts w:ascii="Times New Roman" w:hAnsi="Times New Roman"/>
          <w:color w:val="2D2D2D"/>
          <w:spacing w:val="2"/>
          <w:sz w:val="28"/>
        </w:rPr>
        <w:t xml:space="preserve"> гражданам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14:paraId="99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6.2. Субъект малого и среднего предпринимательства,</w:t>
      </w:r>
      <w:r>
        <w:rPr>
          <w:rFonts w:ascii="Times New Roman" w:hAnsi="Times New Roman"/>
          <w:sz w:val="28"/>
        </w:rPr>
        <w:t xml:space="preserve"> либо</w:t>
      </w:r>
      <w:r>
        <w:rPr>
          <w:rFonts w:ascii="Times New Roman" w:hAnsi="Times New Roman"/>
          <w:color w:val="2D2D2D"/>
          <w:spacing w:val="2"/>
          <w:sz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</w:rPr>
        <w:t>самозанятые</w:t>
      </w:r>
      <w:r>
        <w:rPr>
          <w:rFonts w:ascii="Times New Roman" w:hAnsi="Times New Roman"/>
          <w:color w:val="2D2D2D"/>
          <w:spacing w:val="2"/>
          <w:sz w:val="28"/>
        </w:rPr>
        <w:t xml:space="preserve"> граждане заинтересованные в заключени</w:t>
      </w:r>
      <w:r>
        <w:rPr>
          <w:rFonts w:ascii="Times New Roman" w:hAnsi="Times New Roman"/>
          <w:color w:val="2D2D2D"/>
          <w:spacing w:val="2"/>
          <w:sz w:val="28"/>
        </w:rPr>
        <w:t>и</w:t>
      </w:r>
      <w:r>
        <w:rPr>
          <w:rFonts w:ascii="Times New Roman" w:hAnsi="Times New Roman"/>
          <w:color w:val="2D2D2D"/>
          <w:spacing w:val="2"/>
          <w:sz w:val="28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14:paraId="9A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6.3. Заявление регистрируется в день поступления, на заявлении проставляется отметка о дате поступления заявления.</w:t>
      </w:r>
    </w:p>
    <w:p w14:paraId="9B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6.4. </w:t>
      </w:r>
      <w:r>
        <w:rPr>
          <w:rFonts w:ascii="Times New Roman" w:hAnsi="Times New Roman"/>
          <w:color w:val="2D2D2D"/>
          <w:spacing w:val="2"/>
          <w:sz w:val="28"/>
        </w:rPr>
        <w:t xml:space="preserve">В целях принятия решения о предоставлении субъекту малого и среднего предпринимательства, а так же </w:t>
      </w:r>
      <w:r>
        <w:rPr>
          <w:rFonts w:ascii="Times New Roman" w:hAnsi="Times New Roman"/>
          <w:color w:val="2D2D2D"/>
          <w:spacing w:val="2"/>
          <w:sz w:val="28"/>
        </w:rPr>
        <w:t>самозанятым</w:t>
      </w:r>
      <w:r>
        <w:rPr>
          <w:rFonts w:ascii="Times New Roman" w:hAnsi="Times New Roman"/>
          <w:color w:val="2D2D2D"/>
          <w:spacing w:val="2"/>
          <w:sz w:val="28"/>
        </w:rPr>
        <w:t xml:space="preserve"> гражданам имущества в аренду без про</w:t>
      </w:r>
      <w:r>
        <w:rPr>
          <w:rFonts w:ascii="Times New Roman" w:hAnsi="Times New Roman"/>
          <w:color w:val="2D2D2D"/>
          <w:spacing w:val="2"/>
          <w:sz w:val="28"/>
        </w:rPr>
        <w:t xml:space="preserve">ведения торгов на новый срок </w:t>
      </w:r>
      <w:r>
        <w:rPr>
          <w:rFonts w:ascii="Times New Roman" w:hAnsi="Times New Roman"/>
          <w:color w:val="2D2D2D"/>
          <w:spacing w:val="2"/>
          <w:sz w:val="28"/>
        </w:rPr>
        <w:t xml:space="preserve"> Собрание</w:t>
      </w:r>
      <w:r>
        <w:rPr>
          <w:rFonts w:ascii="Times New Roman" w:hAnsi="Times New Roman"/>
          <w:color w:val="2D2D2D"/>
          <w:spacing w:val="2"/>
          <w:sz w:val="28"/>
        </w:rPr>
        <w:t xml:space="preserve"> депутатов</w:t>
      </w:r>
      <w:r>
        <w:rPr>
          <w:rFonts w:ascii="Times New Roman" w:hAnsi="Times New Roman"/>
          <w:color w:val="2D2D2D"/>
          <w:spacing w:val="2"/>
          <w:sz w:val="28"/>
        </w:rPr>
        <w:t xml:space="preserve">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</w:p>
    <w:p w14:paraId="9C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 xml:space="preserve">6.5. </w:t>
      </w:r>
      <w:r>
        <w:rPr>
          <w:rFonts w:ascii="Times New Roman" w:hAnsi="Times New Roman"/>
          <w:color w:val="2D2D2D"/>
          <w:spacing w:val="2"/>
          <w:sz w:val="28"/>
        </w:rPr>
        <w:t xml:space="preserve">Администрация в десятидневный срок со дня получения документов, </w:t>
      </w:r>
      <w:r>
        <w:rPr>
          <w:rFonts w:ascii="Times New Roman" w:hAnsi="Times New Roman"/>
          <w:color w:val="2D2D2D"/>
          <w:spacing w:val="2"/>
          <w:sz w:val="28"/>
        </w:rPr>
        <w:t xml:space="preserve">предоставленных </w:t>
      </w:r>
      <w:r>
        <w:rPr>
          <w:rFonts w:ascii="Times New Roman" w:hAnsi="Times New Roman"/>
          <w:color w:val="2D2D2D"/>
          <w:spacing w:val="2"/>
          <w:sz w:val="28"/>
        </w:rPr>
        <w:t xml:space="preserve"> Собранием</w:t>
      </w:r>
      <w:r>
        <w:rPr>
          <w:rFonts w:ascii="Times New Roman" w:hAnsi="Times New Roman"/>
          <w:color w:val="2D2D2D"/>
          <w:spacing w:val="2"/>
          <w:sz w:val="28"/>
        </w:rPr>
        <w:t xml:space="preserve"> депутатов</w:t>
      </w:r>
      <w:r>
        <w:rPr>
          <w:rFonts w:ascii="Times New Roman" w:hAnsi="Times New Roman"/>
          <w:color w:val="2D2D2D"/>
          <w:spacing w:val="2"/>
          <w:sz w:val="28"/>
        </w:rPr>
        <w:t>, оформляет постановление о предоставлении имущества в аренду на нов</w:t>
      </w:r>
      <w:r>
        <w:rPr>
          <w:rFonts w:ascii="Times New Roman" w:hAnsi="Times New Roman"/>
          <w:color w:val="2D2D2D"/>
          <w:spacing w:val="2"/>
          <w:sz w:val="28"/>
        </w:rPr>
        <w:t xml:space="preserve">ый срок, указанный в решении </w:t>
      </w:r>
      <w:r>
        <w:rPr>
          <w:rFonts w:ascii="Times New Roman" w:hAnsi="Times New Roman"/>
          <w:color w:val="2D2D2D"/>
          <w:spacing w:val="2"/>
          <w:sz w:val="28"/>
        </w:rPr>
        <w:t xml:space="preserve"> Собрания</w:t>
      </w:r>
      <w:r>
        <w:rPr>
          <w:rFonts w:ascii="Times New Roman" w:hAnsi="Times New Roman"/>
          <w:color w:val="2D2D2D"/>
          <w:spacing w:val="2"/>
          <w:sz w:val="28"/>
        </w:rPr>
        <w:t xml:space="preserve"> депутатов</w:t>
      </w:r>
      <w:r>
        <w:rPr>
          <w:rFonts w:ascii="Times New Roman" w:hAnsi="Times New Roman"/>
          <w:color w:val="2D2D2D"/>
          <w:spacing w:val="2"/>
          <w:sz w:val="28"/>
        </w:rPr>
        <w:t xml:space="preserve">, готовит и направляет субъекту малого и среднего предпринимательства, либо </w:t>
      </w:r>
      <w:r>
        <w:rPr>
          <w:rFonts w:ascii="Times New Roman" w:hAnsi="Times New Roman"/>
          <w:color w:val="2D2D2D"/>
          <w:spacing w:val="2"/>
          <w:sz w:val="28"/>
        </w:rPr>
        <w:t>самозанятым</w:t>
      </w:r>
      <w:r>
        <w:rPr>
          <w:rFonts w:ascii="Times New Roman" w:hAnsi="Times New Roman"/>
          <w:color w:val="2D2D2D"/>
          <w:spacing w:val="2"/>
          <w:sz w:val="28"/>
        </w:rPr>
        <w:t xml:space="preserve">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14:paraId="9D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14:paraId="9E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ab/>
      </w:r>
      <w:r>
        <w:rPr>
          <w:rFonts w:ascii="Times New Roman" w:hAnsi="Times New Roman"/>
          <w:color w:val="2D2D2D"/>
          <w:spacing w:val="2"/>
          <w:sz w:val="28"/>
        </w:rPr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14:paraId="9F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</w:p>
    <w:p w14:paraId="A0000000">
      <w:pPr>
        <w:spacing w:line="315" w:lineRule="atLeast"/>
        <w:ind/>
        <w:jc w:val="both"/>
        <w:rPr>
          <w:rFonts w:ascii="Arial" w:hAnsi="Arial"/>
          <w:color w:val="2D2D2D"/>
          <w:spacing w:val="2"/>
          <w:sz w:val="24"/>
        </w:rPr>
      </w:pPr>
    </w:p>
    <w:p w14:paraId="A1000000">
      <w:pPr>
        <w:spacing w:line="315" w:lineRule="atLeast"/>
        <w:ind/>
        <w:jc w:val="both"/>
        <w:rPr>
          <w:rFonts w:ascii="Arial" w:hAnsi="Arial"/>
          <w:color w:val="2D2D2D"/>
          <w:spacing w:val="2"/>
          <w:sz w:val="24"/>
        </w:rPr>
      </w:pPr>
    </w:p>
    <w:p w14:paraId="A2000000">
      <w:pPr>
        <w:spacing w:line="315" w:lineRule="atLeast"/>
        <w:ind/>
        <w:jc w:val="both"/>
        <w:rPr>
          <w:rFonts w:ascii="Arial" w:hAnsi="Arial"/>
          <w:color w:val="2D2D2D"/>
          <w:spacing w:val="2"/>
          <w:sz w:val="24"/>
        </w:rPr>
      </w:pPr>
    </w:p>
    <w:p w14:paraId="A3000000">
      <w:pPr>
        <w:spacing w:line="315" w:lineRule="atLeast"/>
        <w:ind/>
        <w:jc w:val="both"/>
        <w:rPr>
          <w:rFonts w:ascii="Arial" w:hAnsi="Arial"/>
          <w:color w:val="2D2D2D"/>
          <w:spacing w:val="2"/>
          <w:sz w:val="24"/>
        </w:rPr>
      </w:pPr>
    </w:p>
    <w:p w14:paraId="A4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A5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A6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A7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A8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A9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AA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AB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AC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AD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AE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AF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B0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B1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B2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B3000000">
      <w:pPr>
        <w:spacing w:line="315" w:lineRule="atLeast"/>
        <w:ind/>
        <w:jc w:val="both"/>
        <w:rPr>
          <w:color w:val="2D2D2D"/>
          <w:spacing w:val="2"/>
          <w:sz w:val="28"/>
        </w:rPr>
      </w:pPr>
    </w:p>
    <w:p w14:paraId="B4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Приложение N 1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к Положению о порядке и условиях предоставления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в аренду муниципального имущества, включенного в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перечень муниципального имущества, предназначенного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для передачи во владение и (или) в пользование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субъектам малого и среднего предпринимательства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и организациям, образующим инфраструктуру поддержки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субъектов малого и среднего предпринимательства,</w:t>
      </w:r>
    </w:p>
    <w:p w14:paraId="B5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</w:rPr>
        <w:t xml:space="preserve">а так же </w:t>
      </w:r>
      <w:r>
        <w:rPr>
          <w:rFonts w:ascii="Times New Roman" w:hAnsi="Times New Roman"/>
          <w:color w:val="2D2D2D"/>
          <w:spacing w:val="2"/>
          <w:sz w:val="28"/>
        </w:rPr>
        <w:t>самозанятым</w:t>
      </w:r>
      <w:r>
        <w:rPr>
          <w:rFonts w:ascii="Times New Roman" w:hAnsi="Times New Roman"/>
          <w:color w:val="2D2D2D"/>
          <w:spacing w:val="2"/>
          <w:sz w:val="28"/>
        </w:rPr>
        <w:t xml:space="preserve"> гражданам</w:t>
      </w:r>
    </w:p>
    <w:p w14:paraId="B6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B7000000">
      <w:pPr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 xml:space="preserve">                                       В Администрацию</w:t>
      </w:r>
      <w:r>
        <w:rPr>
          <w:rFonts w:ascii="Times New Roman" w:hAnsi="Times New Roman"/>
          <w:color w:val="2D2D2D"/>
          <w:spacing w:val="2"/>
          <w:sz w:val="28"/>
        </w:rPr>
        <w:t xml:space="preserve"> Титовского сельского</w:t>
      </w:r>
    </w:p>
    <w:p w14:paraId="B8000000">
      <w:pPr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поселения Миллеровского района</w:t>
      </w:r>
    </w:p>
    <w:p w14:paraId="B9000000">
      <w:pPr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Ростовской  области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от</w:t>
      </w:r>
      <w:r>
        <w:rPr>
          <w:rFonts w:ascii="Times New Roman" w:hAnsi="Times New Roman"/>
          <w:color w:val="2D2D2D"/>
          <w:spacing w:val="2"/>
          <w:sz w:val="28"/>
        </w:rPr>
        <w:t xml:space="preserve"> ________________________________________</w:t>
      </w:r>
    </w:p>
    <w:p w14:paraId="BA000000">
      <w:pPr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(наименование субъекта малого и среднего предпринимательства)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__________________________________________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__________________________________________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(адрес места нахождения, регистрации)</w:t>
      </w:r>
    </w:p>
    <w:p w14:paraId="BB000000">
      <w:pPr>
        <w:spacing w:line="315" w:lineRule="atLeast"/>
        <w:ind/>
        <w:rPr>
          <w:rFonts w:ascii="Times New Roman" w:hAnsi="Times New Roman"/>
          <w:color w:val="2D2D2D"/>
          <w:spacing w:val="2"/>
          <w:sz w:val="28"/>
        </w:rPr>
      </w:pPr>
    </w:p>
    <w:p w14:paraId="BC000000">
      <w:pPr>
        <w:spacing w:line="288" w:lineRule="atLeast"/>
        <w:ind/>
        <w:jc w:val="center"/>
        <w:rPr>
          <w:rFonts w:ascii="Times New Roman" w:hAnsi="Times New Roman"/>
          <w:b w:val="1"/>
          <w:color w:val="3C3C3C"/>
          <w:spacing w:val="2"/>
          <w:sz w:val="28"/>
        </w:rPr>
      </w:pPr>
      <w:r>
        <w:rPr>
          <w:rFonts w:ascii="Times New Roman" w:hAnsi="Times New Roman"/>
          <w:b w:val="1"/>
          <w:color w:val="3C3C3C"/>
          <w:spacing w:val="2"/>
          <w:sz w:val="28"/>
        </w:rPr>
        <w:t>Заявление о заключении договора аренды</w:t>
      </w:r>
    </w:p>
    <w:p w14:paraId="BD000000">
      <w:pPr>
        <w:spacing w:line="288" w:lineRule="atLeast"/>
        <w:ind/>
        <w:jc w:val="both"/>
        <w:rPr>
          <w:rFonts w:ascii="Times New Roman" w:hAnsi="Times New Roman"/>
          <w:color w:val="3C3C3C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 xml:space="preserve">          Прошу заключить договор аренды следующего имущества ______________________________________________________________________,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расположенног</w:t>
      </w:r>
      <w:r>
        <w:rPr>
          <w:rFonts w:ascii="Times New Roman" w:hAnsi="Times New Roman"/>
          <w:color w:val="2D2D2D"/>
          <w:spacing w:val="2"/>
          <w:sz w:val="28"/>
        </w:rPr>
        <w:t>о(</w:t>
      </w:r>
      <w:r>
        <w:rPr>
          <w:rFonts w:ascii="Times New Roman" w:hAnsi="Times New Roman"/>
          <w:color w:val="2D2D2D"/>
          <w:spacing w:val="2"/>
          <w:sz w:val="28"/>
        </w:rPr>
        <w:t>ых</w:t>
      </w:r>
      <w:r>
        <w:rPr>
          <w:rFonts w:ascii="Times New Roman" w:hAnsi="Times New Roman"/>
          <w:color w:val="2D2D2D"/>
          <w:spacing w:val="2"/>
          <w:sz w:val="28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Целевое назначение имущества _________________________________________________________________________________________________________________________________________.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Информацию о принятом решении прошу направить по адресу: 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Приложение: 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_________________________________________</w:t>
      </w:r>
      <w:r>
        <w:rPr>
          <w:rFonts w:ascii="Times New Roman" w:hAnsi="Times New Roman"/>
          <w:color w:val="2D2D2D"/>
          <w:spacing w:val="2"/>
          <w:sz w:val="28"/>
        </w:rPr>
        <w:t>____________________________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(перечень документов).</w:t>
      </w:r>
    </w:p>
    <w:p w14:paraId="BE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</w:p>
    <w:p w14:paraId="BF000000">
      <w:pPr>
        <w:spacing w:line="315" w:lineRule="atLeast"/>
        <w:ind w:firstLine="708" w:left="0"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Даю согласие Администрации Титовского сельского поселения Миллеровского района Ростовской</w:t>
      </w:r>
      <w:r>
        <w:rPr>
          <w:rFonts w:ascii="Times New Roman" w:hAnsi="Times New Roman"/>
          <w:color w:val="2D2D2D"/>
          <w:spacing w:val="2"/>
          <w:sz w:val="28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Дата "___" ______________ ____ г. _______________/___________________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 xml:space="preserve">                                                                                                  (Подпись)    (Расшифровка подписи)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 xml:space="preserve">Заявление зарегистрировано: "___" _____________ _____ </w:t>
      </w:r>
      <w:r>
        <w:rPr>
          <w:rFonts w:ascii="Times New Roman" w:hAnsi="Times New Roman"/>
          <w:color w:val="2D2D2D"/>
          <w:spacing w:val="2"/>
          <w:sz w:val="28"/>
        </w:rPr>
        <w:t>г</w:t>
      </w:r>
      <w:r>
        <w:rPr>
          <w:rFonts w:ascii="Times New Roman" w:hAnsi="Times New Roman"/>
          <w:color w:val="2D2D2D"/>
          <w:spacing w:val="2"/>
          <w:sz w:val="28"/>
        </w:rPr>
        <w:t>.</w:t>
      </w:r>
    </w:p>
    <w:p w14:paraId="C0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1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2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3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4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5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6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7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8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9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A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B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C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D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E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CF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0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1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2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3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4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5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6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7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8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9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A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B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C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D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E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DF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E0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E1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E2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E3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E4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</w:p>
    <w:p w14:paraId="E5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Приложение N 2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к Положению "О порядке и условиях предоставления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в аренду муниципального имущества, включенного в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перечень муниципального имущества, предназначенного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для передачи во владение и (или) в пользование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субъектам малого и среднего предпринимательства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и организациям, образующим инфраструктуру поддержки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субъектов малого и среднего предпринимательства,</w:t>
      </w:r>
    </w:p>
    <w:p w14:paraId="E6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 xml:space="preserve">а так же </w:t>
      </w:r>
      <w:r>
        <w:rPr>
          <w:rFonts w:ascii="Times New Roman" w:hAnsi="Times New Roman"/>
          <w:color w:val="2D2D2D"/>
          <w:spacing w:val="2"/>
          <w:sz w:val="28"/>
        </w:rPr>
        <w:t>самозанятым</w:t>
      </w:r>
      <w:r>
        <w:rPr>
          <w:rFonts w:ascii="Times New Roman" w:hAnsi="Times New Roman"/>
          <w:color w:val="2D2D2D"/>
          <w:spacing w:val="2"/>
          <w:sz w:val="28"/>
        </w:rPr>
        <w:t xml:space="preserve"> гражданам "</w:t>
      </w:r>
      <w:r>
        <w:rPr>
          <w:rFonts w:ascii="Times New Roman" w:hAnsi="Times New Roman"/>
          <w:color w:val="2D2D2D"/>
          <w:spacing w:val="2"/>
          <w:sz w:val="28"/>
        </w:rPr>
        <w:br/>
      </w:r>
    </w:p>
    <w:p w14:paraId="E7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 xml:space="preserve">                                                     </w:t>
      </w:r>
      <w:r>
        <w:rPr>
          <w:rFonts w:ascii="Times New Roman" w:hAnsi="Times New Roman"/>
          <w:color w:val="2D2D2D"/>
          <w:spacing w:val="2"/>
          <w:sz w:val="28"/>
        </w:rPr>
        <w:t xml:space="preserve">в Администрацию </w:t>
      </w:r>
      <w:r>
        <w:rPr>
          <w:rFonts w:ascii="Times New Roman" w:hAnsi="Times New Roman"/>
          <w:color w:val="2D2D2D"/>
          <w:spacing w:val="2"/>
          <w:sz w:val="28"/>
        </w:rPr>
        <w:t xml:space="preserve">Титовского </w:t>
      </w:r>
    </w:p>
    <w:p w14:paraId="E8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сельского поселения</w:t>
      </w:r>
    </w:p>
    <w:p w14:paraId="E9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Миллеровского района</w:t>
      </w:r>
    </w:p>
    <w:p w14:paraId="EA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Ростовской области области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от</w:t>
      </w:r>
      <w:r>
        <w:rPr>
          <w:rFonts w:ascii="Times New Roman" w:hAnsi="Times New Roman"/>
          <w:color w:val="2D2D2D"/>
          <w:spacing w:val="2"/>
          <w:sz w:val="28"/>
        </w:rPr>
        <w:t xml:space="preserve"> _________________________________________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(</w:t>
      </w:r>
      <w:r>
        <w:rPr>
          <w:rFonts w:ascii="Times New Roman" w:hAnsi="Times New Roman"/>
          <w:color w:val="2D2D2D"/>
          <w:spacing w:val="2"/>
          <w:sz w:val="28"/>
        </w:rPr>
        <w:t>наименование</w:t>
      </w:r>
      <w:r>
        <w:rPr>
          <w:rFonts w:ascii="Times New Roman" w:hAnsi="Times New Roman"/>
          <w:color w:val="2D2D2D"/>
          <w:spacing w:val="2"/>
          <w:sz w:val="28"/>
        </w:rPr>
        <w:t xml:space="preserve"> субъекта малого и среднего предпринимательства)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___________________________________________</w:t>
      </w:r>
    </w:p>
    <w:p w14:paraId="EB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___________________________________________</w:t>
      </w:r>
    </w:p>
    <w:p w14:paraId="EC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(адрес места нахождения, регистрации)</w:t>
      </w:r>
    </w:p>
    <w:p w14:paraId="ED000000">
      <w:pPr>
        <w:spacing w:line="315" w:lineRule="atLeast"/>
        <w:ind/>
        <w:jc w:val="right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br/>
      </w:r>
    </w:p>
    <w:p w14:paraId="EE000000">
      <w:pPr>
        <w:spacing w:line="288" w:lineRule="atLeast"/>
        <w:ind/>
        <w:jc w:val="center"/>
        <w:rPr>
          <w:rFonts w:ascii="Times New Roman" w:hAnsi="Times New Roman"/>
          <w:b w:val="1"/>
          <w:color w:val="3C3C3C"/>
          <w:spacing w:val="2"/>
          <w:sz w:val="28"/>
        </w:rPr>
      </w:pPr>
      <w:r>
        <w:rPr>
          <w:rFonts w:ascii="Times New Roman" w:hAnsi="Times New Roman"/>
          <w:b w:val="1"/>
          <w:color w:val="3C3C3C"/>
          <w:spacing w:val="2"/>
          <w:sz w:val="28"/>
        </w:rPr>
        <w:t>Заявление о продлении договора аренды</w:t>
      </w:r>
    </w:p>
    <w:p w14:paraId="EF000000">
      <w:pPr>
        <w:spacing w:line="288" w:lineRule="atLeast"/>
        <w:ind/>
        <w:jc w:val="center"/>
        <w:rPr>
          <w:rFonts w:ascii="Times New Roman" w:hAnsi="Times New Roman"/>
          <w:b w:val="1"/>
          <w:color w:val="3C3C3C"/>
          <w:spacing w:val="2"/>
          <w:sz w:val="28"/>
        </w:rPr>
      </w:pPr>
    </w:p>
    <w:p w14:paraId="F0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Прошу продлить срок договора аренды от ___.___.______N______________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следующего имущества: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расположенног</w:t>
      </w:r>
      <w:r>
        <w:rPr>
          <w:rFonts w:ascii="Times New Roman" w:hAnsi="Times New Roman"/>
          <w:color w:val="2D2D2D"/>
          <w:spacing w:val="2"/>
          <w:sz w:val="28"/>
        </w:rPr>
        <w:t>о(</w:t>
      </w:r>
      <w:r>
        <w:rPr>
          <w:rFonts w:ascii="Times New Roman" w:hAnsi="Times New Roman"/>
          <w:color w:val="2D2D2D"/>
          <w:spacing w:val="2"/>
          <w:sz w:val="28"/>
        </w:rPr>
        <w:t>ых</w:t>
      </w:r>
      <w:r>
        <w:rPr>
          <w:rFonts w:ascii="Times New Roman" w:hAnsi="Times New Roman"/>
          <w:color w:val="2D2D2D"/>
          <w:spacing w:val="2"/>
          <w:sz w:val="28"/>
        </w:rPr>
        <w:t>) по адресу: ________________________________________________________________________________________________ до ___.___.___________.</w:t>
      </w:r>
    </w:p>
    <w:p w14:paraId="F1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Информацию о принятом реш</w:t>
      </w:r>
      <w:r>
        <w:rPr>
          <w:rFonts w:ascii="Times New Roman" w:hAnsi="Times New Roman"/>
          <w:color w:val="2D2D2D"/>
          <w:spacing w:val="2"/>
          <w:sz w:val="28"/>
        </w:rPr>
        <w:t>ении прошу направить по адресу: ________________________________________________________________________________________________________________________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8"/>
        </w:rPr>
        <w:t>__________________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Приложение:</w:t>
      </w:r>
      <w:r>
        <w:rPr>
          <w:rFonts w:ascii="Times New Roman" w:hAnsi="Times New Roman"/>
          <w:color w:val="2D2D2D"/>
          <w:spacing w:val="2"/>
          <w:sz w:val="28"/>
        </w:rPr>
        <w:t>____________________________________________________________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8"/>
        </w:rPr>
        <w:t>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(перечень документов)</w:t>
      </w:r>
    </w:p>
    <w:p w14:paraId="F2000000">
      <w:pPr>
        <w:spacing w:line="315" w:lineRule="atLeast"/>
        <w:ind/>
        <w:jc w:val="both"/>
        <w:rPr>
          <w:rFonts w:ascii="Times New Roman" w:hAnsi="Times New Roman"/>
          <w:color w:val="2D2D2D"/>
          <w:spacing w:val="2"/>
          <w:sz w:val="28"/>
        </w:rPr>
      </w:pPr>
    </w:p>
    <w:p w14:paraId="F3000000">
      <w:pPr>
        <w:spacing w:line="315" w:lineRule="atLeast"/>
        <w:ind w:firstLine="708" w:left="0"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color w:val="2D2D2D"/>
          <w:spacing w:val="2"/>
          <w:sz w:val="28"/>
        </w:rPr>
        <w:t>Даю согласие Администрации</w:t>
      </w:r>
      <w:r>
        <w:rPr>
          <w:rFonts w:ascii="Times New Roman" w:hAnsi="Times New Roman"/>
          <w:color w:val="2D2D2D"/>
          <w:spacing w:val="2"/>
          <w:sz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</w:rPr>
        <w:t>Титовского сельского поселения Миллеровского района Ростовской</w:t>
      </w:r>
      <w:r>
        <w:rPr>
          <w:rFonts w:ascii="Times New Roman" w:hAnsi="Times New Roman"/>
          <w:color w:val="2D2D2D"/>
          <w:spacing w:val="2"/>
          <w:sz w:val="28"/>
        </w:rPr>
        <w:t xml:space="preserve">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>Дата "___" ______________ _____ г. _______________/__________________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 xml:space="preserve">                                                                                                     Подпись      Расшифровка подписи</w:t>
      </w:r>
      <w:r>
        <w:rPr>
          <w:rFonts w:ascii="Times New Roman" w:hAnsi="Times New Roman"/>
          <w:color w:val="2D2D2D"/>
          <w:spacing w:val="2"/>
          <w:sz w:val="28"/>
        </w:rPr>
        <w:br/>
      </w:r>
      <w:r>
        <w:rPr>
          <w:rFonts w:ascii="Times New Roman" w:hAnsi="Times New Roman"/>
          <w:color w:val="2D2D2D"/>
          <w:spacing w:val="2"/>
          <w:sz w:val="28"/>
        </w:rPr>
        <w:t xml:space="preserve">Заявление зарегистрировано: "___" _____________ _____ </w:t>
      </w:r>
      <w:r>
        <w:rPr>
          <w:rFonts w:ascii="Times New Roman" w:hAnsi="Times New Roman"/>
          <w:color w:val="2D2D2D"/>
          <w:spacing w:val="2"/>
          <w:sz w:val="28"/>
        </w:rPr>
        <w:t>г</w:t>
      </w:r>
      <w:r>
        <w:rPr>
          <w:rFonts w:ascii="Times New Roman" w:hAnsi="Times New Roman"/>
          <w:color w:val="2D2D2D"/>
          <w:spacing w:val="2"/>
          <w:sz w:val="28"/>
        </w:rPr>
        <w:t>.</w:t>
      </w:r>
      <w:r>
        <w:rPr>
          <w:rFonts w:ascii="Times New Roman" w:hAnsi="Times New Roman"/>
          <w:color w:val="2D2D2D"/>
          <w:spacing w:val="2"/>
          <w:sz w:val="28"/>
        </w:rPr>
        <w:br/>
      </w:r>
    </w:p>
    <w:p w14:paraId="F4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</w:p>
    <w:p w14:paraId="F5000000">
      <w:pPr>
        <w:pStyle w:val="Style_5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</w:p>
    <w:sectPr>
      <w:footerReference r:id="rId1" w:type="default"/>
      <w:pgSz w:h="16838" w:orient="portrait" w:w="11906"/>
      <w:pgMar w:bottom="1134" w:footer="709" w:gutter="0" w:header="709" w:left="1304" w:right="851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  <w:jc w:val="right"/>
    </w:pP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Гипертекстовая ссылка"/>
    <w:link w:val="Style_10_ch"/>
    <w:rPr>
      <w:color w:val="008000"/>
    </w:rPr>
  </w:style>
  <w:style w:styleId="Style_10_ch" w:type="character">
    <w:name w:val="Гипертекстовая ссылка"/>
    <w:link w:val="Style_10"/>
    <w:rPr>
      <w:color w:val="008000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7_ch"/>
    <w:link w:val="Style_13"/>
    <w:rPr>
      <w:rFonts w:ascii="Cambria" w:hAnsi="Cambria"/>
      <w:b w:val="1"/>
      <w:sz w:val="26"/>
    </w:rPr>
  </w:style>
  <w:style w:styleId="Style_14" w:type="paragraph">
    <w:name w:val="Style9"/>
    <w:basedOn w:val="Style_7"/>
    <w:link w:val="Style_14_ch"/>
    <w:pPr>
      <w:widowControl w:val="0"/>
      <w:spacing w:line="221" w:lineRule="exact"/>
      <w:ind/>
      <w:jc w:val="center"/>
    </w:pPr>
    <w:rPr>
      <w:rFonts w:ascii="Microsoft Sans Serif" w:hAnsi="Microsoft Sans Serif"/>
    </w:rPr>
  </w:style>
  <w:style w:styleId="Style_14_ch" w:type="character">
    <w:name w:val="Style9"/>
    <w:basedOn w:val="Style_7_ch"/>
    <w:link w:val="Style_14"/>
    <w:rPr>
      <w:rFonts w:ascii="Microsoft Sans Serif" w:hAnsi="Microsoft Sans Serif"/>
    </w:rPr>
  </w:style>
  <w:style w:styleId="Style_15" w:type="paragraph">
    <w:name w:val="List Paragraph"/>
    <w:basedOn w:val="Style_7"/>
    <w:link w:val="Style_15_ch"/>
    <w:pPr>
      <w:ind w:firstLine="0" w:left="720"/>
      <w:contextualSpacing w:val="1"/>
    </w:pPr>
  </w:style>
  <w:style w:styleId="Style_15_ch" w:type="character">
    <w:name w:val="List Paragraph"/>
    <w:basedOn w:val="Style_7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ody Text 2"/>
    <w:basedOn w:val="Style_7"/>
    <w:link w:val="Style_18_ch"/>
    <w:rPr>
      <w:b w:val="1"/>
      <w:sz w:val="22"/>
    </w:rPr>
  </w:style>
  <w:style w:styleId="Style_18_ch" w:type="character">
    <w:name w:val="Body Text 2"/>
    <w:basedOn w:val="Style_7_ch"/>
    <w:link w:val="Style_18"/>
    <w:rPr>
      <w:b w:val="1"/>
      <w:sz w:val="22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7"/>
    <w:next w:val="Style_7"/>
    <w:link w:val="Style_20_ch"/>
    <w:uiPriority w:val="9"/>
    <w:qFormat/>
    <w:pPr>
      <w:keepNext w:val="1"/>
      <w:ind/>
      <w:jc w:val="center"/>
      <w:outlineLvl w:val="0"/>
    </w:pPr>
    <w:rPr>
      <w:rFonts w:ascii="AG Souvenir" w:hAnsi="AG Souvenir"/>
      <w:b w:val="1"/>
      <w:sz w:val="44"/>
    </w:rPr>
  </w:style>
  <w:style w:styleId="Style_20_ch" w:type="character">
    <w:name w:val="heading 1"/>
    <w:basedOn w:val="Style_7_ch"/>
    <w:link w:val="Style_20"/>
    <w:rPr>
      <w:rFonts w:ascii="AG Souvenir" w:hAnsi="AG Souvenir"/>
      <w:b w:val="1"/>
      <w:sz w:val="44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Balloon Text"/>
    <w:basedOn w:val="Style_7"/>
    <w:link w:val="Style_22_ch"/>
    <w:rPr>
      <w:rFonts w:ascii="Tahoma" w:hAnsi="Tahoma"/>
      <w:sz w:val="16"/>
    </w:rPr>
  </w:style>
  <w:style w:styleId="Style_22_ch" w:type="character">
    <w:name w:val="Balloon Text"/>
    <w:basedOn w:val="Style_7_ch"/>
    <w:link w:val="Style_22"/>
    <w:rPr>
      <w:rFonts w:ascii="Tahoma" w:hAnsi="Tahoma"/>
      <w:sz w:val="16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Normal (Web)"/>
    <w:basedOn w:val="Style_7"/>
    <w:link w:val="Style_26_ch"/>
    <w:pPr>
      <w:spacing w:afterAutospacing="on" w:beforeAutospacing="on"/>
      <w:ind/>
    </w:pPr>
  </w:style>
  <w:style w:styleId="Style_26_ch" w:type="character">
    <w:name w:val="Normal (Web)"/>
    <w:basedOn w:val="Style_7_ch"/>
    <w:link w:val="Style_26"/>
  </w:style>
  <w:style w:styleId="Style_27" w:type="paragraph">
    <w:name w:val="header"/>
    <w:basedOn w:val="Style_7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7_ch"/>
    <w:link w:val="Style_27"/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Font Style15"/>
    <w:link w:val="Style_29_ch"/>
    <w:rPr>
      <w:rFonts w:ascii="Microsoft Sans Serif" w:hAnsi="Microsoft Sans Serif"/>
      <w:sz w:val="16"/>
    </w:rPr>
  </w:style>
  <w:style w:styleId="Style_29_ch" w:type="character">
    <w:name w:val="Font Style15"/>
    <w:link w:val="Style_29"/>
    <w:rPr>
      <w:rFonts w:ascii="Microsoft Sans Serif" w:hAnsi="Microsoft Sans Serif"/>
      <w:sz w:val="16"/>
    </w:rPr>
  </w:style>
  <w:style w:styleId="Style_30" w:type="paragraph">
    <w:name w:val="toc 5"/>
    <w:next w:val="Style_7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ConsTitle"/>
    <w:link w:val="Style_31_ch"/>
    <w:pPr>
      <w:widowControl w:val="0"/>
      <w:ind w:right="19772"/>
    </w:pPr>
    <w:rPr>
      <w:rFonts w:ascii="Arial" w:hAnsi="Arial"/>
      <w:b w:val="1"/>
      <w:sz w:val="16"/>
    </w:rPr>
  </w:style>
  <w:style w:styleId="Style_31_ch" w:type="character">
    <w:name w:val="ConsTitle"/>
    <w:link w:val="Style_31"/>
    <w:rPr>
      <w:rFonts w:ascii="Arial" w:hAnsi="Arial"/>
      <w:b w:val="1"/>
      <w:sz w:val="16"/>
    </w:rPr>
  </w:style>
  <w:style w:styleId="Style_4" w:type="paragraph">
    <w:name w:val="Body Text"/>
    <w:basedOn w:val="Style_7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7_ch"/>
    <w:link w:val="Style_4"/>
    <w:rPr>
      <w:sz w:val="28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7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ConsPlusTitle"/>
    <w:link w:val="Style_35_ch"/>
    <w:pPr>
      <w:widowControl w:val="0"/>
      <w:ind/>
    </w:pPr>
    <w:rPr>
      <w:rFonts w:ascii="Arial" w:hAnsi="Arial"/>
      <w:b w:val="1"/>
    </w:rPr>
  </w:style>
  <w:style w:styleId="Style_35_ch" w:type="character">
    <w:name w:val="ConsPlusTitle"/>
    <w:link w:val="Style_35"/>
    <w:rPr>
      <w:rFonts w:ascii="Arial" w:hAnsi="Arial"/>
      <w:b w:val="1"/>
    </w:rPr>
  </w:style>
  <w:style w:styleId="Style_3" w:type="paragraph">
    <w:name w:val="heading 2"/>
    <w:basedOn w:val="Style_7"/>
    <w:next w:val="Style_7"/>
    <w:link w:val="Style_3_ch"/>
    <w:uiPriority w:val="9"/>
    <w:qFormat/>
    <w:pPr>
      <w:keepNext w:val="1"/>
      <w:ind/>
      <w:outlineLvl w:val="1"/>
    </w:pPr>
    <w:rPr>
      <w:b w:val="1"/>
    </w:rPr>
  </w:style>
  <w:style w:styleId="Style_3_ch" w:type="character">
    <w:name w:val="heading 2"/>
    <w:basedOn w:val="Style_7_ch"/>
    <w:link w:val="Style_3"/>
    <w:rPr>
      <w:b w:val="1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2022-07-04T09:04:16Z</dcterms:modified>
</cp:coreProperties>
</file>