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ind/>
        <w:jc w:val="center"/>
        <w:rPr>
          <w:rFonts w:ascii="Times New Roman" w:hAnsi="Times New Roman"/>
          <w:sz w:val="32"/>
        </w:rPr>
      </w:pPr>
      <w:r>
        <w:rPr>
          <w:rFonts w:ascii="Times New Roman" w:hAnsi="Times New Roman"/>
          <w:sz w:val="32"/>
        </w:rPr>
        <w:t>РОССИЙСКАЯ ФЕДЕРАЦИЯ</w:t>
      </w:r>
    </w:p>
    <w:p w14:paraId="02000000">
      <w:pPr>
        <w:spacing w:after="0"/>
        <w:ind/>
        <w:jc w:val="center"/>
        <w:rPr>
          <w:rFonts w:ascii="Times New Roman" w:hAnsi="Times New Roman"/>
          <w:sz w:val="32"/>
        </w:rPr>
      </w:pPr>
      <w:r>
        <w:rPr>
          <w:rFonts w:ascii="Times New Roman" w:hAnsi="Times New Roman"/>
          <w:sz w:val="32"/>
        </w:rPr>
        <w:t>РОСТОВСКАЯ ОБЛАСТЬ</w:t>
      </w:r>
    </w:p>
    <w:p w14:paraId="03000000">
      <w:pPr>
        <w:spacing w:after="0"/>
        <w:ind/>
        <w:jc w:val="center"/>
        <w:rPr>
          <w:rFonts w:ascii="Times New Roman" w:hAnsi="Times New Roman"/>
          <w:sz w:val="32"/>
        </w:rPr>
      </w:pPr>
      <w:r>
        <w:rPr>
          <w:rFonts w:ascii="Times New Roman" w:hAnsi="Times New Roman"/>
          <w:sz w:val="32"/>
        </w:rPr>
        <w:t>МИЛЛЕРОВСКИЙ РАЙОН</w:t>
      </w:r>
    </w:p>
    <w:p w14:paraId="04000000">
      <w:pPr>
        <w:spacing w:after="0"/>
        <w:ind/>
        <w:jc w:val="center"/>
        <w:rPr>
          <w:rFonts w:ascii="Times New Roman" w:hAnsi="Times New Roman"/>
          <w:sz w:val="32"/>
        </w:rPr>
      </w:pPr>
      <w:r>
        <w:rPr>
          <w:rFonts w:ascii="Times New Roman" w:hAnsi="Times New Roman"/>
          <w:sz w:val="32"/>
        </w:rPr>
        <w:t>МУНИЦИПАЛЬНОЕ ОБРАЗОВАНИЕ</w:t>
      </w:r>
    </w:p>
    <w:p w14:paraId="05000000">
      <w:pPr>
        <w:spacing w:after="0"/>
        <w:ind/>
        <w:jc w:val="center"/>
        <w:rPr>
          <w:rFonts w:ascii="Times New Roman" w:hAnsi="Times New Roman"/>
          <w:sz w:val="32"/>
        </w:rPr>
      </w:pPr>
      <w:r>
        <w:rPr>
          <w:rFonts w:ascii="Times New Roman" w:hAnsi="Times New Roman"/>
          <w:sz w:val="32"/>
        </w:rPr>
        <w:t>«ТИТОВСКОЕ СЕЛЬСКОЕ ПОСЕЛЕНИЕ»</w:t>
      </w:r>
    </w:p>
    <w:p w14:paraId="06000000">
      <w:pPr>
        <w:spacing w:after="0"/>
        <w:ind/>
        <w:jc w:val="center"/>
        <w:rPr>
          <w:rFonts w:ascii="Times New Roman" w:hAnsi="Times New Roman"/>
          <w:sz w:val="32"/>
        </w:rPr>
      </w:pPr>
    </w:p>
    <w:p w14:paraId="07000000">
      <w:pPr>
        <w:spacing w:after="0"/>
        <w:ind/>
        <w:jc w:val="center"/>
        <w:rPr>
          <w:rFonts w:ascii="Times New Roman" w:hAnsi="Times New Roman"/>
          <w:b w:val="1"/>
          <w:sz w:val="32"/>
        </w:rPr>
      </w:pPr>
      <w:r>
        <w:rPr>
          <w:rFonts w:ascii="Times New Roman" w:hAnsi="Times New Roman"/>
          <w:b w:val="1"/>
          <w:sz w:val="32"/>
        </w:rPr>
        <w:t>АДМИНИСТРАЦИЯ</w:t>
      </w:r>
    </w:p>
    <w:p w14:paraId="08000000">
      <w:pPr>
        <w:spacing w:after="0"/>
        <w:ind/>
        <w:jc w:val="center"/>
        <w:rPr>
          <w:rFonts w:ascii="Times New Roman" w:hAnsi="Times New Roman"/>
          <w:b w:val="1"/>
          <w:sz w:val="32"/>
        </w:rPr>
      </w:pPr>
      <w:r>
        <w:rPr>
          <w:rFonts w:ascii="Times New Roman" w:hAnsi="Times New Roman"/>
          <w:b w:val="1"/>
          <w:sz w:val="32"/>
        </w:rPr>
        <w:t>ТИТОВСКОГО СЕЛЬСКОГО ПОСЕЛЕНИЯ</w:t>
      </w:r>
    </w:p>
    <w:p w14:paraId="09000000">
      <w:pPr>
        <w:spacing w:after="0"/>
        <w:ind/>
        <w:jc w:val="center"/>
        <w:rPr>
          <w:rFonts w:ascii="Times New Roman" w:hAnsi="Times New Roman"/>
          <w:b w:val="1"/>
          <w:sz w:val="32"/>
        </w:rPr>
      </w:pPr>
    </w:p>
    <w:p w14:paraId="0A000000">
      <w:pPr>
        <w:spacing w:after="0"/>
        <w:ind/>
        <w:jc w:val="center"/>
        <w:rPr>
          <w:rFonts w:ascii="Times New Roman" w:hAnsi="Times New Roman"/>
          <w:b w:val="1"/>
          <w:sz w:val="32"/>
        </w:rPr>
      </w:pPr>
      <w:r>
        <w:rPr>
          <w:rFonts w:ascii="Times New Roman" w:hAnsi="Times New Roman"/>
          <w:b w:val="1"/>
          <w:sz w:val="32"/>
        </w:rPr>
        <w:t>П</w:t>
      </w:r>
      <w:r>
        <w:rPr>
          <w:rFonts w:ascii="Times New Roman" w:hAnsi="Times New Roman"/>
          <w:b w:val="1"/>
          <w:sz w:val="32"/>
        </w:rPr>
        <w:t xml:space="preserve"> </w:t>
      </w:r>
      <w:r>
        <w:rPr>
          <w:rFonts w:ascii="Times New Roman" w:hAnsi="Times New Roman"/>
          <w:b w:val="1"/>
          <w:sz w:val="32"/>
        </w:rPr>
        <w:t>О</w:t>
      </w:r>
      <w:r>
        <w:rPr>
          <w:rFonts w:ascii="Times New Roman" w:hAnsi="Times New Roman"/>
          <w:b w:val="1"/>
          <w:sz w:val="32"/>
        </w:rPr>
        <w:t xml:space="preserve"> </w:t>
      </w:r>
      <w:r>
        <w:rPr>
          <w:rFonts w:ascii="Times New Roman" w:hAnsi="Times New Roman"/>
          <w:b w:val="1"/>
          <w:sz w:val="32"/>
        </w:rPr>
        <w:t>С</w:t>
      </w:r>
      <w:r>
        <w:rPr>
          <w:rFonts w:ascii="Times New Roman" w:hAnsi="Times New Roman"/>
          <w:b w:val="1"/>
          <w:sz w:val="32"/>
        </w:rPr>
        <w:t xml:space="preserve"> </w:t>
      </w:r>
      <w:r>
        <w:rPr>
          <w:rFonts w:ascii="Times New Roman" w:hAnsi="Times New Roman"/>
          <w:b w:val="1"/>
          <w:sz w:val="32"/>
        </w:rPr>
        <w:t>Т</w:t>
      </w:r>
      <w:r>
        <w:rPr>
          <w:rFonts w:ascii="Times New Roman" w:hAnsi="Times New Roman"/>
          <w:b w:val="1"/>
          <w:sz w:val="32"/>
        </w:rPr>
        <w:t xml:space="preserve"> </w:t>
      </w:r>
      <w:r>
        <w:rPr>
          <w:rFonts w:ascii="Times New Roman" w:hAnsi="Times New Roman"/>
          <w:b w:val="1"/>
          <w:sz w:val="32"/>
        </w:rPr>
        <w:t>А</w:t>
      </w:r>
      <w:r>
        <w:rPr>
          <w:rFonts w:ascii="Times New Roman" w:hAnsi="Times New Roman"/>
          <w:b w:val="1"/>
          <w:sz w:val="32"/>
        </w:rPr>
        <w:t xml:space="preserve"> </w:t>
      </w:r>
      <w:r>
        <w:rPr>
          <w:rFonts w:ascii="Times New Roman" w:hAnsi="Times New Roman"/>
          <w:b w:val="1"/>
          <w:sz w:val="32"/>
        </w:rPr>
        <w:t>Н</w:t>
      </w:r>
      <w:r>
        <w:rPr>
          <w:rFonts w:ascii="Times New Roman" w:hAnsi="Times New Roman"/>
          <w:b w:val="1"/>
          <w:sz w:val="32"/>
        </w:rPr>
        <w:t xml:space="preserve"> </w:t>
      </w:r>
      <w:r>
        <w:rPr>
          <w:rFonts w:ascii="Times New Roman" w:hAnsi="Times New Roman"/>
          <w:b w:val="1"/>
          <w:sz w:val="32"/>
        </w:rPr>
        <w:t>О</w:t>
      </w:r>
      <w:r>
        <w:rPr>
          <w:rFonts w:ascii="Times New Roman" w:hAnsi="Times New Roman"/>
          <w:b w:val="1"/>
          <w:sz w:val="32"/>
        </w:rPr>
        <w:t xml:space="preserve"> </w:t>
      </w:r>
      <w:r>
        <w:rPr>
          <w:rFonts w:ascii="Times New Roman" w:hAnsi="Times New Roman"/>
          <w:b w:val="1"/>
          <w:sz w:val="32"/>
        </w:rPr>
        <w:t>В</w:t>
      </w:r>
      <w:r>
        <w:rPr>
          <w:rFonts w:ascii="Times New Roman" w:hAnsi="Times New Roman"/>
          <w:b w:val="1"/>
          <w:sz w:val="32"/>
        </w:rPr>
        <w:t xml:space="preserve"> </w:t>
      </w:r>
      <w:r>
        <w:rPr>
          <w:rFonts w:ascii="Times New Roman" w:hAnsi="Times New Roman"/>
          <w:b w:val="1"/>
          <w:sz w:val="32"/>
        </w:rPr>
        <w:t>Л</w:t>
      </w:r>
      <w:r>
        <w:rPr>
          <w:rFonts w:ascii="Times New Roman" w:hAnsi="Times New Roman"/>
          <w:b w:val="1"/>
          <w:sz w:val="32"/>
        </w:rPr>
        <w:t xml:space="preserve"> </w:t>
      </w:r>
      <w:r>
        <w:rPr>
          <w:rFonts w:ascii="Times New Roman" w:hAnsi="Times New Roman"/>
          <w:b w:val="1"/>
          <w:sz w:val="32"/>
        </w:rPr>
        <w:t>Е</w:t>
      </w:r>
      <w:r>
        <w:rPr>
          <w:rFonts w:ascii="Times New Roman" w:hAnsi="Times New Roman"/>
          <w:b w:val="1"/>
          <w:sz w:val="32"/>
        </w:rPr>
        <w:t xml:space="preserve"> </w:t>
      </w:r>
      <w:r>
        <w:rPr>
          <w:rFonts w:ascii="Times New Roman" w:hAnsi="Times New Roman"/>
          <w:b w:val="1"/>
          <w:sz w:val="32"/>
        </w:rPr>
        <w:t>Н</w:t>
      </w:r>
      <w:r>
        <w:rPr>
          <w:rFonts w:ascii="Times New Roman" w:hAnsi="Times New Roman"/>
          <w:b w:val="1"/>
          <w:sz w:val="32"/>
        </w:rPr>
        <w:t xml:space="preserve"> </w:t>
      </w:r>
      <w:r>
        <w:rPr>
          <w:rFonts w:ascii="Times New Roman" w:hAnsi="Times New Roman"/>
          <w:b w:val="1"/>
          <w:sz w:val="32"/>
        </w:rPr>
        <w:t>И</w:t>
      </w:r>
      <w:r>
        <w:rPr>
          <w:rFonts w:ascii="Times New Roman" w:hAnsi="Times New Roman"/>
          <w:b w:val="1"/>
          <w:sz w:val="32"/>
        </w:rPr>
        <w:t xml:space="preserve"> </w:t>
      </w:r>
      <w:r>
        <w:rPr>
          <w:rFonts w:ascii="Times New Roman" w:hAnsi="Times New Roman"/>
          <w:b w:val="1"/>
          <w:sz w:val="32"/>
        </w:rPr>
        <w:t>Е</w:t>
      </w:r>
    </w:p>
    <w:p w14:paraId="0B000000">
      <w:pPr>
        <w:spacing w:after="0"/>
        <w:ind/>
        <w:jc w:val="center"/>
        <w:rPr>
          <w:rFonts w:ascii="Times New Roman" w:hAnsi="Times New Roman"/>
          <w:b w:val="1"/>
          <w:sz w:val="32"/>
        </w:rPr>
      </w:pPr>
    </w:p>
    <w:p w14:paraId="0C000000">
      <w:pPr>
        <w:spacing w:after="0"/>
        <w:ind/>
        <w:jc w:val="center"/>
        <w:rPr>
          <w:rFonts w:ascii="Times New Roman" w:hAnsi="Times New Roman"/>
          <w:sz w:val="32"/>
        </w:rPr>
      </w:pPr>
      <w:r>
        <w:rPr>
          <w:rFonts w:ascii="Times New Roman" w:hAnsi="Times New Roman"/>
          <w:sz w:val="32"/>
        </w:rPr>
        <w:t>о</w:t>
      </w:r>
      <w:r>
        <w:rPr>
          <w:rFonts w:ascii="Times New Roman" w:hAnsi="Times New Roman"/>
          <w:sz w:val="32"/>
        </w:rPr>
        <w:t>т</w:t>
      </w:r>
      <w:r>
        <w:rPr>
          <w:rFonts w:ascii="Times New Roman" w:hAnsi="Times New Roman"/>
          <w:sz w:val="32"/>
        </w:rPr>
        <w:t xml:space="preserve"> </w:t>
      </w:r>
      <w:r>
        <w:rPr>
          <w:rFonts w:ascii="Times New Roman" w:hAnsi="Times New Roman"/>
          <w:sz w:val="32"/>
        </w:rPr>
        <w:t>30.12.2021</w:t>
      </w:r>
      <w:r>
        <w:rPr>
          <w:rFonts w:ascii="Times New Roman" w:hAnsi="Times New Roman"/>
          <w:sz w:val="32"/>
        </w:rPr>
        <w:t>г.  №</w:t>
      </w:r>
      <w:r>
        <w:rPr>
          <w:rFonts w:ascii="Times New Roman" w:hAnsi="Times New Roman"/>
          <w:sz w:val="32"/>
        </w:rPr>
        <w:t xml:space="preserve"> 115</w:t>
      </w:r>
    </w:p>
    <w:p w14:paraId="0D000000">
      <w:pPr>
        <w:spacing w:after="0"/>
        <w:ind/>
        <w:jc w:val="center"/>
        <w:rPr>
          <w:rFonts w:ascii="Times New Roman" w:hAnsi="Times New Roman"/>
          <w:sz w:val="32"/>
        </w:rPr>
      </w:pPr>
    </w:p>
    <w:p w14:paraId="0E000000">
      <w:pPr>
        <w:spacing w:after="0"/>
        <w:ind/>
        <w:jc w:val="center"/>
        <w:rPr>
          <w:rFonts w:ascii="Times New Roman" w:hAnsi="Times New Roman"/>
          <w:sz w:val="32"/>
        </w:rPr>
      </w:pPr>
      <w:r>
        <w:rPr>
          <w:rFonts w:ascii="Times New Roman" w:hAnsi="Times New Roman"/>
          <w:sz w:val="32"/>
        </w:rPr>
        <w:t xml:space="preserve">сл. Титовка </w:t>
      </w:r>
    </w:p>
    <w:p w14:paraId="0F000000">
      <w:pPr>
        <w:tabs>
          <w:tab w:leader="none" w:pos="3540" w:val="left"/>
        </w:tabs>
        <w:spacing w:after="0"/>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10000000">
      <w:pPr>
        <w:pStyle w:val="Style_1"/>
        <w:ind/>
        <w:jc w:val="center"/>
      </w:pPr>
      <w:r>
        <w:t>О создании  и  организации  деятельности  учебно-консультационн</w:t>
      </w:r>
      <w:r>
        <w:t xml:space="preserve">ого </w:t>
      </w:r>
      <w:r>
        <w:t xml:space="preserve"> пункт</w:t>
      </w:r>
      <w:r>
        <w:t>а</w:t>
      </w:r>
      <w:r>
        <w:t xml:space="preserve">  по  обучению  неработающего  населения  </w:t>
      </w:r>
      <w:r>
        <w:t>в области  з</w:t>
      </w:r>
      <w:r>
        <w:t>ащиты  от  чрезвычайных  ситуаций</w:t>
      </w:r>
      <w:r>
        <w:t xml:space="preserve">  природного и техногенного  характера на  территории  Титовского  сельского  поселения.</w:t>
      </w:r>
    </w:p>
    <w:p w14:paraId="11000000">
      <w:pPr>
        <w:pStyle w:val="Style_1"/>
        <w:ind/>
        <w:jc w:val="both"/>
      </w:pPr>
    </w:p>
    <w:p w14:paraId="12000000">
      <w:pPr>
        <w:pStyle w:val="Style_1"/>
        <w:ind w:firstLine="709" w:left="0"/>
        <w:jc w:val="both"/>
      </w:pPr>
      <w:r>
        <w:t>В целях</w:t>
      </w:r>
      <w:r>
        <w:t xml:space="preserve"> реализации</w:t>
      </w:r>
      <w:r>
        <w:t xml:space="preserve"> требований</w:t>
      </w:r>
      <w:r>
        <w:t xml:space="preserve"> постановлени</w:t>
      </w:r>
      <w:r>
        <w:t>я</w:t>
      </w:r>
      <w:r>
        <w:t xml:space="preserve"> Правительства Российской Федерации</w:t>
      </w:r>
      <w:r>
        <w:t xml:space="preserve"> </w:t>
      </w:r>
      <w:r>
        <w:t>от 4 сентября 2003 года № 547 «О подготовке населения в области защиты от чрезвычайных ситуаци</w:t>
      </w:r>
      <w:r>
        <w:t>й</w:t>
      </w:r>
      <w:r>
        <w:t xml:space="preserve"> природного и техногенного характера»</w:t>
      </w:r>
      <w:r>
        <w:t>, постановлением Правительства Ростовской области от  16.08.2017 № 569 «Об утверждении  Положения о подготовке населения в области защиты от чрезвычайных ситуаций природного и техногенного характера», постановлением Администрации Миллеровского района от 03.10.2017 № 1026 «Об утверждении Положения</w:t>
      </w:r>
      <w:r>
        <w:t xml:space="preserve"> о подготовке </w:t>
      </w:r>
      <w:r>
        <w:t>населения в области гражданской обороны и Положения  о подготовке населения в области защиты от чрезвычайных ситуаций природного и техногенного характера»</w:t>
      </w:r>
      <w:r>
        <w:t xml:space="preserve"> </w:t>
      </w:r>
      <w:r>
        <w:t xml:space="preserve"> Администрации Миллеровского  района от 25.10.2019 г. № 74 «О создании учебно-консультационных пунктов по гражданской обороне и чрезвычайным ситуациям»,</w:t>
      </w:r>
      <w:r>
        <w:t xml:space="preserve"> </w:t>
      </w:r>
      <w:r>
        <w:t xml:space="preserve">а также в целях совершенствования </w:t>
      </w:r>
      <w:r>
        <w:t xml:space="preserve">подготовки </w:t>
      </w:r>
      <w:r>
        <w:t xml:space="preserve"> </w:t>
      </w:r>
      <w:r>
        <w:t xml:space="preserve">и обучения неработающего населения </w:t>
      </w:r>
      <w:r>
        <w:t xml:space="preserve"> </w:t>
      </w:r>
      <w:r>
        <w:t xml:space="preserve">в  области </w:t>
      </w:r>
      <w:r>
        <w:t xml:space="preserve"> </w:t>
      </w:r>
      <w:r>
        <w:t>защит</w:t>
      </w:r>
      <w:r>
        <w:t>ы</w:t>
      </w:r>
      <w:r>
        <w:t xml:space="preserve"> от чрезвычайных ситуаций</w:t>
      </w:r>
      <w:r>
        <w:t xml:space="preserve"> </w:t>
      </w:r>
      <w:r>
        <w:t xml:space="preserve"> природного и техногенного характера, Администрация</w:t>
      </w:r>
      <w:r>
        <w:t xml:space="preserve"> </w:t>
      </w:r>
      <w:r>
        <w:t>Титовского сельского</w:t>
      </w:r>
      <w:r>
        <w:t xml:space="preserve"> поселения</w:t>
      </w:r>
      <w:r>
        <w:t xml:space="preserve"> </w:t>
      </w:r>
    </w:p>
    <w:p w14:paraId="13000000">
      <w:pPr>
        <w:pStyle w:val="Style_1"/>
        <w:ind w:firstLine="709" w:left="0"/>
        <w:jc w:val="both"/>
        <w:rPr>
          <w:b w:val="1"/>
          <w:spacing w:val="40"/>
        </w:rPr>
      </w:pPr>
      <w:r>
        <w:rPr>
          <w:b w:val="1"/>
          <w:spacing w:val="40"/>
        </w:rPr>
        <w:t>постановля</w:t>
      </w:r>
      <w:r>
        <w:rPr>
          <w:b w:val="1"/>
          <w:spacing w:val="40"/>
        </w:rPr>
        <w:t>ет</w:t>
      </w:r>
      <w:r>
        <w:rPr>
          <w:b w:val="1"/>
          <w:spacing w:val="40"/>
        </w:rPr>
        <w:t>:</w:t>
      </w:r>
    </w:p>
    <w:p w14:paraId="14000000">
      <w:pPr>
        <w:pStyle w:val="Style_2"/>
        <w:numPr>
          <w:ilvl w:val="0"/>
          <w:numId w:val="1"/>
        </w:numPr>
        <w:spacing w:after="0" w:line="240" w:lineRule="auto"/>
        <w:ind w:firstLine="709" w:left="0"/>
        <w:jc w:val="both"/>
        <w:rPr>
          <w:rFonts w:ascii="Times New Roman" w:hAnsi="Times New Roman"/>
          <w:sz w:val="28"/>
        </w:rPr>
      </w:pPr>
      <w:r>
        <w:rPr>
          <w:rFonts w:ascii="Times New Roman" w:hAnsi="Times New Roman"/>
          <w:sz w:val="28"/>
        </w:rPr>
        <w:t xml:space="preserve">Создать </w:t>
      </w:r>
      <w:r>
        <w:rPr>
          <w:rFonts w:ascii="Times New Roman" w:hAnsi="Times New Roman"/>
          <w:sz w:val="28"/>
        </w:rPr>
        <w:t xml:space="preserve">  учебно-консультативный пункт по обучению населения  в  области защиты от чрезвычайных ситуаций </w:t>
      </w:r>
      <w:r>
        <w:rPr>
          <w:rFonts w:ascii="Times New Roman" w:hAnsi="Times New Roman"/>
          <w:sz w:val="28"/>
        </w:rPr>
        <w:t xml:space="preserve"> </w:t>
      </w:r>
      <w:r>
        <w:rPr>
          <w:rFonts w:ascii="Times New Roman" w:hAnsi="Times New Roman"/>
          <w:sz w:val="28"/>
        </w:rPr>
        <w:t>природного и техногенного характера (далее  УКП по ЧС)</w:t>
      </w:r>
      <w:r>
        <w:rPr>
          <w:rFonts w:ascii="Times New Roman" w:hAnsi="Times New Roman"/>
          <w:sz w:val="28"/>
        </w:rPr>
        <w:t xml:space="preserve"> в здании </w:t>
      </w:r>
      <w:r>
        <w:rPr>
          <w:rFonts w:ascii="Times New Roman" w:hAnsi="Times New Roman"/>
          <w:sz w:val="28"/>
        </w:rPr>
        <w:t xml:space="preserve">Администрации  </w:t>
      </w:r>
      <w:r>
        <w:rPr>
          <w:rFonts w:ascii="Times New Roman" w:hAnsi="Times New Roman"/>
          <w:sz w:val="28"/>
        </w:rPr>
        <w:t xml:space="preserve">Титовского </w:t>
      </w:r>
      <w:r>
        <w:rPr>
          <w:rFonts w:ascii="Times New Roman" w:hAnsi="Times New Roman"/>
          <w:sz w:val="28"/>
        </w:rPr>
        <w:t xml:space="preserve"> </w:t>
      </w:r>
      <w:r>
        <w:rPr>
          <w:rFonts w:ascii="Times New Roman" w:hAnsi="Times New Roman"/>
          <w:sz w:val="28"/>
        </w:rPr>
        <w:t>сельского поселения</w:t>
      </w:r>
      <w:r>
        <w:rPr>
          <w:rFonts w:ascii="Times New Roman" w:hAnsi="Times New Roman"/>
          <w:sz w:val="28"/>
        </w:rPr>
        <w:t xml:space="preserve">  для  подготовки  не  работающего  населения  </w:t>
      </w:r>
      <w:r>
        <w:rPr>
          <w:rFonts w:ascii="Times New Roman" w:hAnsi="Times New Roman"/>
          <w:sz w:val="28"/>
        </w:rPr>
        <w:t>Т</w:t>
      </w:r>
      <w:r>
        <w:rPr>
          <w:rFonts w:ascii="Times New Roman" w:hAnsi="Times New Roman"/>
          <w:sz w:val="28"/>
        </w:rPr>
        <w:t>итовского  сельского  поселения</w:t>
      </w:r>
      <w:r>
        <w:rPr>
          <w:rFonts w:ascii="Times New Roman" w:hAnsi="Times New Roman"/>
          <w:sz w:val="28"/>
        </w:rPr>
        <w:t>.</w:t>
      </w:r>
    </w:p>
    <w:p w14:paraId="15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    </w:t>
      </w:r>
      <w:r>
        <w:rPr>
          <w:rFonts w:ascii="Times New Roman" w:hAnsi="Times New Roman"/>
          <w:sz w:val="28"/>
        </w:rPr>
        <w:t>Утвердить положение об УКП по чрезвычайным ситуациям</w:t>
      </w:r>
      <w:r>
        <w:rPr>
          <w:rFonts w:ascii="Times New Roman" w:hAnsi="Times New Roman"/>
          <w:sz w:val="28"/>
        </w:rPr>
        <w:t xml:space="preserve">  согласно  приложению</w:t>
      </w:r>
      <w:r>
        <w:rPr>
          <w:rFonts w:ascii="Times New Roman" w:hAnsi="Times New Roman"/>
          <w:sz w:val="28"/>
        </w:rPr>
        <w:t xml:space="preserve">  к  настоящему  постановлению.</w:t>
      </w:r>
    </w:p>
    <w:p w14:paraId="16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Руководител</w:t>
      </w:r>
      <w:r>
        <w:rPr>
          <w:rFonts w:ascii="Times New Roman" w:hAnsi="Times New Roman"/>
          <w:sz w:val="28"/>
        </w:rPr>
        <w:t>е</w:t>
      </w:r>
      <w:r>
        <w:rPr>
          <w:rFonts w:ascii="Times New Roman" w:hAnsi="Times New Roman"/>
          <w:sz w:val="28"/>
        </w:rPr>
        <w:t>м УКП</w:t>
      </w:r>
      <w:r>
        <w:rPr>
          <w:rFonts w:ascii="Times New Roman" w:hAnsi="Times New Roman"/>
          <w:sz w:val="28"/>
        </w:rPr>
        <w:t xml:space="preserve"> по ЧС</w:t>
      </w:r>
      <w:r>
        <w:rPr>
          <w:rFonts w:ascii="Times New Roman" w:hAnsi="Times New Roman"/>
          <w:sz w:val="28"/>
        </w:rPr>
        <w:t xml:space="preserve"> назначить </w:t>
      </w:r>
      <w:r>
        <w:rPr>
          <w:rFonts w:ascii="Times New Roman" w:hAnsi="Times New Roman"/>
          <w:sz w:val="28"/>
        </w:rPr>
        <w:t xml:space="preserve"> ведущего  специалиста  </w:t>
      </w:r>
      <w:r>
        <w:rPr>
          <w:rFonts w:ascii="Times New Roman" w:hAnsi="Times New Roman"/>
          <w:sz w:val="28"/>
        </w:rPr>
        <w:t xml:space="preserve">                           </w:t>
      </w:r>
      <w:r>
        <w:rPr>
          <w:rFonts w:ascii="Times New Roman" w:hAnsi="Times New Roman"/>
          <w:sz w:val="28"/>
        </w:rPr>
        <w:t xml:space="preserve">В.Н. </w:t>
      </w:r>
      <w:r>
        <w:rPr>
          <w:rFonts w:ascii="Times New Roman" w:hAnsi="Times New Roman"/>
          <w:sz w:val="28"/>
        </w:rPr>
        <w:t>Рубащенко</w:t>
      </w:r>
      <w:r>
        <w:rPr>
          <w:rFonts w:ascii="Times New Roman" w:hAnsi="Times New Roman"/>
          <w:sz w:val="28"/>
        </w:rPr>
        <w:t>.</w:t>
      </w:r>
    </w:p>
    <w:p w14:paraId="17000000">
      <w:pPr>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Признать утратившим силу постановление от 2</w:t>
      </w:r>
      <w:r>
        <w:rPr>
          <w:rFonts w:ascii="Times New Roman" w:hAnsi="Times New Roman"/>
          <w:sz w:val="28"/>
        </w:rPr>
        <w:t>6</w:t>
      </w:r>
      <w:r>
        <w:rPr>
          <w:rFonts w:ascii="Times New Roman" w:hAnsi="Times New Roman"/>
          <w:sz w:val="28"/>
        </w:rPr>
        <w:t>.12.201</w:t>
      </w:r>
      <w:r>
        <w:rPr>
          <w:rFonts w:ascii="Times New Roman" w:hAnsi="Times New Roman"/>
          <w:sz w:val="28"/>
        </w:rPr>
        <w:t>9</w:t>
      </w:r>
      <w:r>
        <w:rPr>
          <w:rFonts w:ascii="Times New Roman" w:hAnsi="Times New Roman"/>
          <w:sz w:val="28"/>
        </w:rPr>
        <w:t xml:space="preserve"> г. № </w:t>
      </w:r>
      <w:r>
        <w:rPr>
          <w:rFonts w:ascii="Times New Roman" w:hAnsi="Times New Roman"/>
          <w:sz w:val="28"/>
        </w:rPr>
        <w:t>191</w:t>
      </w:r>
      <w:r>
        <w:rPr>
          <w:rFonts w:ascii="Times New Roman" w:hAnsi="Times New Roman"/>
          <w:sz w:val="28"/>
        </w:rPr>
        <w:t xml:space="preserve"> </w:t>
      </w:r>
      <w:r>
        <w:rPr>
          <w:rFonts w:ascii="Times New Roman" w:hAnsi="Times New Roman"/>
          <w:sz w:val="28"/>
        </w:rPr>
        <w:t>«О создании  и  организации  деятельности  учебно-консультационных пунктов  по  обучению  неработающего  населения  Титовского  сельского  поселения  в  области  гражданской  обороны  и  защиты  от  чрезвычайных  ситуаций</w:t>
      </w:r>
      <w:r>
        <w:rPr>
          <w:rFonts w:ascii="Times New Roman" w:hAnsi="Times New Roman"/>
          <w:sz w:val="28"/>
        </w:rPr>
        <w:t>»</w:t>
      </w:r>
      <w:r>
        <w:rPr>
          <w:rFonts w:ascii="Times New Roman" w:hAnsi="Times New Roman"/>
          <w:sz w:val="28"/>
        </w:rPr>
        <w:t>.</w:t>
      </w:r>
    </w:p>
    <w:p w14:paraId="18000000">
      <w:pPr>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  Настоящее  постановление вступает в силу с момента подписания.</w:t>
      </w:r>
    </w:p>
    <w:p w14:paraId="1900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w:t>
      </w:r>
      <w:r>
        <w:rPr>
          <w:rFonts w:ascii="Times New Roman" w:hAnsi="Times New Roman"/>
          <w:sz w:val="28"/>
        </w:rPr>
        <w:t>Контроль за</w:t>
      </w:r>
      <w:r>
        <w:rPr>
          <w:rFonts w:ascii="Times New Roman" w:hAnsi="Times New Roman"/>
          <w:sz w:val="28"/>
        </w:rPr>
        <w:t xml:space="preserve"> выполнением постановления оставляю за  собой. </w:t>
      </w:r>
    </w:p>
    <w:p w14:paraId="1A000000">
      <w:pPr>
        <w:spacing w:after="0" w:line="240" w:lineRule="auto"/>
        <w:ind w:firstLine="709" w:left="0"/>
        <w:jc w:val="both"/>
        <w:rPr>
          <w:rFonts w:ascii="Times New Roman" w:hAnsi="Times New Roman"/>
          <w:sz w:val="28"/>
        </w:rPr>
      </w:pPr>
    </w:p>
    <w:p w14:paraId="1B000000">
      <w:pPr>
        <w:spacing w:after="0" w:line="240" w:lineRule="auto"/>
        <w:ind w:firstLine="709" w:left="0"/>
        <w:jc w:val="both"/>
        <w:rPr>
          <w:rFonts w:ascii="Times New Roman" w:hAnsi="Times New Roman"/>
          <w:sz w:val="28"/>
        </w:rPr>
      </w:pPr>
      <w:r>
        <w:rPr>
          <w:rFonts w:ascii="Times New Roman" w:hAnsi="Times New Roman"/>
          <w:sz w:val="28"/>
        </w:rPr>
        <w:t xml:space="preserve">          </w:t>
      </w:r>
    </w:p>
    <w:p w14:paraId="1C000000">
      <w:pPr>
        <w:spacing w:after="0" w:line="240" w:lineRule="auto"/>
        <w:ind/>
        <w:jc w:val="both"/>
        <w:rPr>
          <w:rFonts w:ascii="Times New Roman" w:hAnsi="Times New Roman"/>
          <w:b w:val="1"/>
          <w:sz w:val="28"/>
        </w:rPr>
      </w:pPr>
    </w:p>
    <w:p w14:paraId="1D000000">
      <w:pPr>
        <w:spacing w:after="0" w:line="240" w:lineRule="auto"/>
        <w:ind/>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Глав</w:t>
      </w:r>
      <w:r>
        <w:rPr>
          <w:rFonts w:ascii="Times New Roman" w:hAnsi="Times New Roman"/>
          <w:sz w:val="28"/>
        </w:rPr>
        <w:t>а</w:t>
      </w:r>
      <w:r>
        <w:rPr>
          <w:rFonts w:ascii="Times New Roman" w:hAnsi="Times New Roman"/>
          <w:sz w:val="28"/>
        </w:rPr>
        <w:t xml:space="preserve"> </w:t>
      </w:r>
      <w:r>
        <w:rPr>
          <w:rFonts w:ascii="Times New Roman" w:hAnsi="Times New Roman"/>
          <w:sz w:val="28"/>
        </w:rPr>
        <w:t xml:space="preserve"> Администрации</w:t>
      </w:r>
    </w:p>
    <w:p w14:paraId="1E000000">
      <w:pPr>
        <w:spacing w:after="0" w:line="240" w:lineRule="auto"/>
        <w:ind/>
        <w:jc w:val="both"/>
        <w:rPr>
          <w:rFonts w:ascii="Times New Roman" w:hAnsi="Times New Roman"/>
          <w:sz w:val="28"/>
        </w:rPr>
      </w:pPr>
      <w:r>
        <w:rPr>
          <w:rFonts w:ascii="Times New Roman" w:hAnsi="Times New Roman"/>
          <w:sz w:val="28"/>
        </w:rPr>
        <w:t>Титовского сельск</w:t>
      </w:r>
      <w:r>
        <w:rPr>
          <w:rFonts w:ascii="Times New Roman" w:hAnsi="Times New Roman"/>
          <w:sz w:val="28"/>
        </w:rPr>
        <w:t xml:space="preserve">ого поселения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Е.В. </w:t>
      </w:r>
      <w:r>
        <w:rPr>
          <w:rFonts w:ascii="Times New Roman" w:hAnsi="Times New Roman"/>
          <w:sz w:val="28"/>
        </w:rPr>
        <w:t>Нырненко</w:t>
      </w:r>
      <w:r>
        <w:rPr>
          <w:rFonts w:ascii="Times New Roman" w:hAnsi="Times New Roman"/>
          <w:sz w:val="28"/>
        </w:rPr>
        <w:t xml:space="preserve">                  </w:t>
      </w:r>
    </w:p>
    <w:p w14:paraId="1F000000">
      <w:pPr>
        <w:spacing w:after="0"/>
        <w:ind/>
        <w:rPr>
          <w:rFonts w:ascii="Times New Roman" w:hAnsi="Times New Roman"/>
          <w:sz w:val="28"/>
        </w:rPr>
      </w:pPr>
    </w:p>
    <w:p w14:paraId="20000000">
      <w:pPr>
        <w:spacing w:after="0"/>
        <w:ind/>
        <w:rPr>
          <w:rFonts w:ascii="Times New Roman" w:hAnsi="Times New Roman"/>
          <w:sz w:val="28"/>
        </w:rPr>
      </w:pPr>
    </w:p>
    <w:p w14:paraId="21000000">
      <w:pPr>
        <w:spacing w:after="0"/>
        <w:ind/>
        <w:rPr>
          <w:rFonts w:ascii="Times New Roman" w:hAnsi="Times New Roman"/>
          <w:sz w:val="28"/>
        </w:rPr>
      </w:pPr>
    </w:p>
    <w:p w14:paraId="22000000">
      <w:pPr>
        <w:spacing w:after="0"/>
        <w:ind/>
        <w:rPr>
          <w:rFonts w:ascii="Times New Roman" w:hAnsi="Times New Roman"/>
          <w:sz w:val="28"/>
        </w:rPr>
      </w:pPr>
    </w:p>
    <w:p w14:paraId="23000000">
      <w:pPr>
        <w:spacing w:after="0"/>
        <w:ind/>
        <w:rPr>
          <w:rFonts w:ascii="Times New Roman" w:hAnsi="Times New Roman"/>
          <w:sz w:val="28"/>
        </w:rPr>
      </w:pPr>
    </w:p>
    <w:p w14:paraId="24000000">
      <w:pPr>
        <w:spacing w:after="0"/>
        <w:ind/>
        <w:rPr>
          <w:rFonts w:ascii="Times New Roman" w:hAnsi="Times New Roman"/>
          <w:sz w:val="28"/>
        </w:rPr>
      </w:pPr>
    </w:p>
    <w:p w14:paraId="25000000">
      <w:pPr>
        <w:spacing w:after="0"/>
        <w:ind/>
        <w:rPr>
          <w:rFonts w:ascii="Times New Roman" w:hAnsi="Times New Roman"/>
          <w:sz w:val="28"/>
        </w:rPr>
      </w:pPr>
    </w:p>
    <w:p w14:paraId="26000000">
      <w:pPr>
        <w:spacing w:after="0"/>
        <w:ind/>
        <w:rPr>
          <w:rFonts w:ascii="Times New Roman" w:hAnsi="Times New Roman"/>
          <w:sz w:val="28"/>
        </w:rPr>
      </w:pPr>
    </w:p>
    <w:p w14:paraId="27000000">
      <w:pPr>
        <w:spacing w:after="0"/>
        <w:ind/>
        <w:rPr>
          <w:rFonts w:ascii="Times New Roman" w:hAnsi="Times New Roman"/>
          <w:sz w:val="28"/>
        </w:rPr>
      </w:pPr>
    </w:p>
    <w:p w14:paraId="28000000">
      <w:pPr>
        <w:spacing w:after="0"/>
        <w:ind/>
        <w:rPr>
          <w:rFonts w:ascii="Times New Roman" w:hAnsi="Times New Roman"/>
          <w:sz w:val="28"/>
        </w:rPr>
      </w:pPr>
    </w:p>
    <w:p w14:paraId="29000000">
      <w:pPr>
        <w:spacing w:after="0"/>
        <w:ind/>
        <w:rPr>
          <w:rFonts w:ascii="Times New Roman" w:hAnsi="Times New Roman"/>
          <w:sz w:val="28"/>
        </w:rPr>
      </w:pPr>
    </w:p>
    <w:p w14:paraId="2A000000">
      <w:pPr>
        <w:spacing w:after="0"/>
        <w:ind/>
        <w:rPr>
          <w:rFonts w:ascii="Times New Roman" w:hAnsi="Times New Roman"/>
          <w:sz w:val="28"/>
        </w:rPr>
      </w:pPr>
    </w:p>
    <w:p w14:paraId="2B000000">
      <w:pPr>
        <w:spacing w:after="0"/>
        <w:ind/>
        <w:rPr>
          <w:rFonts w:ascii="Times New Roman" w:hAnsi="Times New Roman"/>
          <w:sz w:val="28"/>
        </w:rPr>
      </w:pPr>
    </w:p>
    <w:p w14:paraId="2C000000">
      <w:pPr>
        <w:spacing w:after="0"/>
        <w:ind/>
        <w:rPr>
          <w:rFonts w:ascii="Times New Roman" w:hAnsi="Times New Roman"/>
          <w:sz w:val="28"/>
        </w:rPr>
      </w:pPr>
    </w:p>
    <w:p w14:paraId="2D000000">
      <w:pPr>
        <w:spacing w:after="0"/>
        <w:ind/>
        <w:rPr>
          <w:rFonts w:ascii="Times New Roman" w:hAnsi="Times New Roman"/>
          <w:sz w:val="28"/>
        </w:rPr>
      </w:pPr>
    </w:p>
    <w:p w14:paraId="2E000000">
      <w:pPr>
        <w:spacing w:after="0"/>
        <w:ind/>
        <w:rPr>
          <w:rFonts w:ascii="Times New Roman" w:hAnsi="Times New Roman"/>
          <w:sz w:val="28"/>
        </w:rPr>
      </w:pPr>
    </w:p>
    <w:p w14:paraId="2F000000">
      <w:pPr>
        <w:spacing w:after="0"/>
        <w:ind/>
        <w:rPr>
          <w:rFonts w:ascii="Times New Roman" w:hAnsi="Times New Roman"/>
          <w:sz w:val="28"/>
        </w:rPr>
      </w:pPr>
    </w:p>
    <w:p w14:paraId="30000000">
      <w:pPr>
        <w:spacing w:after="0"/>
        <w:ind/>
        <w:rPr>
          <w:rFonts w:ascii="Times New Roman" w:hAnsi="Times New Roman"/>
          <w:sz w:val="28"/>
        </w:rPr>
      </w:pPr>
    </w:p>
    <w:p w14:paraId="31000000">
      <w:pPr>
        <w:spacing w:after="0"/>
        <w:ind/>
        <w:rPr>
          <w:rFonts w:ascii="Times New Roman" w:hAnsi="Times New Roman"/>
          <w:sz w:val="28"/>
        </w:rPr>
      </w:pPr>
    </w:p>
    <w:p w14:paraId="32000000">
      <w:pPr>
        <w:spacing w:after="0"/>
        <w:ind/>
        <w:rPr>
          <w:rFonts w:ascii="Times New Roman" w:hAnsi="Times New Roman"/>
          <w:sz w:val="28"/>
        </w:rPr>
      </w:pPr>
    </w:p>
    <w:p w14:paraId="33000000">
      <w:pPr>
        <w:spacing w:after="0"/>
        <w:ind/>
        <w:rPr>
          <w:rFonts w:ascii="Times New Roman" w:hAnsi="Times New Roman"/>
          <w:sz w:val="28"/>
        </w:rPr>
      </w:pPr>
    </w:p>
    <w:p w14:paraId="34000000">
      <w:pPr>
        <w:spacing w:after="0"/>
        <w:ind/>
        <w:rPr>
          <w:rFonts w:ascii="Times New Roman" w:hAnsi="Times New Roman"/>
          <w:sz w:val="28"/>
        </w:rPr>
      </w:pPr>
    </w:p>
    <w:p w14:paraId="35000000">
      <w:pPr>
        <w:spacing w:after="0"/>
        <w:ind/>
        <w:rPr>
          <w:rFonts w:ascii="Times New Roman" w:hAnsi="Times New Roman"/>
          <w:sz w:val="28"/>
        </w:rPr>
      </w:pPr>
    </w:p>
    <w:p w14:paraId="36000000">
      <w:pPr>
        <w:spacing w:after="0"/>
        <w:ind/>
        <w:rPr>
          <w:rFonts w:ascii="Times New Roman" w:hAnsi="Times New Roman"/>
          <w:sz w:val="28"/>
        </w:rPr>
      </w:pPr>
    </w:p>
    <w:p w14:paraId="37000000">
      <w:pPr>
        <w:spacing w:after="0"/>
        <w:ind/>
        <w:rPr>
          <w:rFonts w:ascii="Times New Roman" w:hAnsi="Times New Roman"/>
          <w:sz w:val="28"/>
        </w:rPr>
      </w:pPr>
    </w:p>
    <w:p w14:paraId="38000000">
      <w:pPr>
        <w:spacing w:after="0" w:line="240" w:lineRule="auto"/>
        <w:ind/>
        <w:jc w:val="right"/>
        <w:rPr>
          <w:rFonts w:ascii="Times New Roman" w:hAnsi="Times New Roman"/>
          <w:sz w:val="28"/>
        </w:rPr>
      </w:pPr>
    </w:p>
    <w:p w14:paraId="39000000">
      <w:pPr>
        <w:spacing w:after="0" w:line="240" w:lineRule="auto"/>
        <w:ind/>
        <w:jc w:val="right"/>
        <w:rPr>
          <w:rFonts w:ascii="Times New Roman" w:hAnsi="Times New Roman"/>
          <w:sz w:val="28"/>
        </w:rPr>
      </w:pPr>
      <w:r>
        <w:rPr>
          <w:rFonts w:ascii="Times New Roman" w:hAnsi="Times New Roman"/>
          <w:sz w:val="28"/>
        </w:rPr>
        <w:t>Приложение</w:t>
      </w:r>
      <w:r>
        <w:rPr>
          <w:rFonts w:ascii="Times New Roman" w:hAnsi="Times New Roman"/>
          <w:sz w:val="28"/>
        </w:rPr>
        <w:t xml:space="preserve"> </w:t>
      </w:r>
    </w:p>
    <w:p w14:paraId="3A000000">
      <w:pPr>
        <w:spacing w:after="0" w:line="240" w:lineRule="auto"/>
        <w:ind/>
        <w:jc w:val="right"/>
        <w:rPr>
          <w:rFonts w:ascii="Times New Roman" w:hAnsi="Times New Roman"/>
          <w:sz w:val="28"/>
        </w:rPr>
      </w:pPr>
      <w:r>
        <w:rPr>
          <w:rFonts w:ascii="Times New Roman" w:hAnsi="Times New Roman"/>
          <w:sz w:val="28"/>
        </w:rPr>
        <w:t>к  постановлению</w:t>
      </w:r>
    </w:p>
    <w:p w14:paraId="3B000000">
      <w:pPr>
        <w:spacing w:after="0" w:line="240" w:lineRule="auto"/>
        <w:ind/>
        <w:jc w:val="right"/>
        <w:rPr>
          <w:rFonts w:ascii="Times New Roman" w:hAnsi="Times New Roman"/>
          <w:sz w:val="28"/>
        </w:rPr>
      </w:pPr>
      <w:r>
        <w:rPr>
          <w:rFonts w:ascii="Times New Roman" w:hAnsi="Times New Roman"/>
          <w:sz w:val="28"/>
        </w:rPr>
        <w:t>Администрации Титовского</w:t>
      </w:r>
    </w:p>
    <w:p w14:paraId="3C000000">
      <w:pPr>
        <w:spacing w:after="0" w:line="240" w:lineRule="auto"/>
        <w:ind/>
        <w:jc w:val="right"/>
        <w:rPr>
          <w:rFonts w:ascii="Times New Roman" w:hAnsi="Times New Roman"/>
          <w:sz w:val="28"/>
        </w:rPr>
      </w:pPr>
      <w:r>
        <w:rPr>
          <w:rFonts w:ascii="Times New Roman" w:hAnsi="Times New Roman"/>
          <w:sz w:val="28"/>
        </w:rPr>
        <w:t xml:space="preserve">сельского поселения </w:t>
      </w:r>
    </w:p>
    <w:p w14:paraId="3D000000">
      <w:pPr>
        <w:spacing w:after="0" w:line="240" w:lineRule="auto"/>
        <w:ind/>
        <w:jc w:val="right"/>
        <w:rPr>
          <w:rFonts w:ascii="Times New Roman" w:hAnsi="Times New Roman"/>
          <w:sz w:val="28"/>
        </w:rPr>
      </w:pPr>
      <w:r>
        <w:rPr>
          <w:rFonts w:ascii="Times New Roman" w:hAnsi="Times New Roman"/>
          <w:sz w:val="28"/>
        </w:rPr>
        <w:t>от</w:t>
      </w:r>
      <w:r>
        <w:rPr>
          <w:rFonts w:ascii="Times New Roman" w:hAnsi="Times New Roman"/>
          <w:sz w:val="28"/>
        </w:rPr>
        <w:t xml:space="preserve"> 30.12.2021 г.</w:t>
      </w:r>
      <w:r>
        <w:rPr>
          <w:rFonts w:ascii="Times New Roman" w:hAnsi="Times New Roman"/>
          <w:sz w:val="28"/>
        </w:rPr>
        <w:t xml:space="preserve"> №</w:t>
      </w:r>
      <w:r>
        <w:rPr>
          <w:rFonts w:ascii="Times New Roman" w:hAnsi="Times New Roman"/>
          <w:sz w:val="28"/>
        </w:rPr>
        <w:t xml:space="preserve"> </w:t>
      </w:r>
      <w:bookmarkStart w:id="1" w:name="_GoBack"/>
      <w:bookmarkEnd w:id="1"/>
      <w:r>
        <w:rPr>
          <w:rFonts w:ascii="Times New Roman" w:hAnsi="Times New Roman"/>
          <w:sz w:val="28"/>
        </w:rPr>
        <w:t>115</w:t>
      </w:r>
      <w:r>
        <w:rPr>
          <w:rFonts w:ascii="Times New Roman" w:hAnsi="Times New Roman"/>
          <w:sz w:val="28"/>
        </w:rPr>
        <w:t xml:space="preserve">  </w:t>
      </w:r>
    </w:p>
    <w:p w14:paraId="3E000000">
      <w:pPr>
        <w:spacing w:after="0" w:line="240" w:lineRule="auto"/>
        <w:ind/>
        <w:jc w:val="center"/>
        <w:rPr>
          <w:rFonts w:ascii="Times New Roman" w:hAnsi="Times New Roman"/>
          <w:sz w:val="28"/>
        </w:rPr>
      </w:pPr>
      <w:r>
        <w:rPr>
          <w:rFonts w:ascii="Times New Roman" w:hAnsi="Times New Roman"/>
          <w:sz w:val="28"/>
        </w:rPr>
        <w:t>ПОЛОЖЕНИЕ</w:t>
      </w:r>
    </w:p>
    <w:p w14:paraId="3F000000">
      <w:pPr>
        <w:spacing w:after="0" w:line="240" w:lineRule="auto"/>
        <w:ind/>
        <w:jc w:val="center"/>
        <w:rPr>
          <w:rFonts w:ascii="Times New Roman" w:hAnsi="Times New Roman"/>
          <w:sz w:val="28"/>
        </w:rPr>
      </w:pPr>
      <w:r>
        <w:rPr>
          <w:rFonts w:ascii="Times New Roman" w:hAnsi="Times New Roman"/>
          <w:sz w:val="28"/>
        </w:rPr>
        <w:t xml:space="preserve">об учебно-консультационном пункте по чрезвычайным ситуациям </w:t>
      </w:r>
    </w:p>
    <w:p w14:paraId="40000000">
      <w:pPr>
        <w:pStyle w:val="Style_3"/>
        <w:spacing w:after="0" w:before="0"/>
        <w:ind/>
        <w:jc w:val="center"/>
        <w:rPr>
          <w:spacing w:val="10"/>
          <w:sz w:val="28"/>
        </w:rPr>
      </w:pPr>
    </w:p>
    <w:p w14:paraId="41000000">
      <w:pPr>
        <w:pStyle w:val="Style_3"/>
        <w:spacing w:after="0" w:before="0"/>
        <w:ind/>
        <w:jc w:val="center"/>
        <w:rPr>
          <w:sz w:val="28"/>
        </w:rPr>
      </w:pPr>
      <w:r>
        <w:rPr>
          <w:spacing w:val="10"/>
          <w:sz w:val="28"/>
        </w:rPr>
        <w:t>I</w:t>
      </w:r>
      <w:r>
        <w:rPr>
          <w:spacing w:val="10"/>
          <w:sz w:val="28"/>
        </w:rPr>
        <w:t xml:space="preserve">. </w:t>
      </w:r>
      <w:r>
        <w:rPr>
          <w:sz w:val="28"/>
        </w:rPr>
        <w:t>Общие положения.</w:t>
      </w:r>
    </w:p>
    <w:p w14:paraId="42000000">
      <w:pPr>
        <w:pStyle w:val="Style_3"/>
        <w:spacing w:after="0" w:before="0"/>
        <w:ind/>
        <w:jc w:val="center"/>
        <w:rPr>
          <w:b w:val="1"/>
          <w:sz w:val="28"/>
        </w:rPr>
      </w:pPr>
    </w:p>
    <w:p w14:paraId="43000000">
      <w:pPr>
        <w:pStyle w:val="Style_3"/>
        <w:spacing w:after="0" w:before="0"/>
        <w:ind w:firstLine="709" w:left="0"/>
        <w:jc w:val="both"/>
        <w:rPr>
          <w:sz w:val="28"/>
        </w:rPr>
      </w:pPr>
      <w:r>
        <w:rPr>
          <w:sz w:val="28"/>
        </w:rPr>
        <w:t>Учебно-консультационный пункт по  чрезвычайным ситуациям (далее – УКП по ЧС) предназначен для обучения населения Титовского сельского поселения, не занятого в производстве и сфере обслуживания (неработающее население).</w:t>
      </w:r>
    </w:p>
    <w:p w14:paraId="44000000">
      <w:pPr>
        <w:pStyle w:val="Style_3"/>
        <w:spacing w:after="0" w:before="0"/>
        <w:ind w:firstLine="709" w:left="0"/>
        <w:jc w:val="both"/>
        <w:rPr>
          <w:sz w:val="28"/>
        </w:rPr>
      </w:pPr>
      <w:r>
        <w:rPr>
          <w:sz w:val="28"/>
        </w:rPr>
        <w:t>УКП по ЧС создается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Федерального закона от 12 февраля 1998 года № 28-ФЗ «О гражданской обороне», постановления Правительства Российской Федерации от 2 ноября 2000 года № 841 «Об утверждении Положения об организации обучения населения в области гражданской обороны</w:t>
      </w:r>
      <w:r>
        <w:rPr>
          <w:sz w:val="28"/>
        </w:rPr>
        <w:t xml:space="preserve">», </w:t>
      </w:r>
      <w:r>
        <w:rPr>
          <w:sz w:val="28"/>
        </w:rPr>
        <w:t>постановления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 постановления Правительства Ростовской области от 16.08.2017 № 569 «Об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и техногенного характера».</w:t>
      </w:r>
    </w:p>
    <w:p w14:paraId="45000000">
      <w:pPr>
        <w:pStyle w:val="Style_3"/>
        <w:spacing w:after="0" w:before="0"/>
        <w:ind w:firstLine="709" w:left="0"/>
        <w:jc w:val="both"/>
        <w:rPr>
          <w:sz w:val="28"/>
        </w:rPr>
      </w:pPr>
      <w:r>
        <w:rPr>
          <w:sz w:val="28"/>
        </w:rPr>
        <w:t>Главная цель создания УКП по ЧС – обеспечение необходимых условий для подготовки неработающего населения в области безопасности жизнедеятельности.</w:t>
      </w:r>
    </w:p>
    <w:p w14:paraId="46000000">
      <w:pPr>
        <w:pStyle w:val="Style_3"/>
        <w:spacing w:after="0" w:before="0"/>
        <w:ind w:firstLine="709" w:left="0"/>
        <w:jc w:val="both"/>
        <w:rPr>
          <w:b w:val="1"/>
          <w:sz w:val="28"/>
        </w:rPr>
      </w:pPr>
    </w:p>
    <w:p w14:paraId="47000000">
      <w:pPr>
        <w:pStyle w:val="Style_3"/>
        <w:spacing w:after="0" w:before="0"/>
        <w:ind/>
        <w:jc w:val="center"/>
        <w:rPr>
          <w:sz w:val="28"/>
        </w:rPr>
      </w:pPr>
      <w:r>
        <w:rPr>
          <w:spacing w:val="10"/>
          <w:sz w:val="28"/>
        </w:rPr>
        <w:t>II</w:t>
      </w:r>
      <w:r>
        <w:rPr>
          <w:spacing w:val="10"/>
          <w:sz w:val="28"/>
        </w:rPr>
        <w:t xml:space="preserve">. </w:t>
      </w:r>
      <w:r>
        <w:rPr>
          <w:sz w:val="28"/>
        </w:rPr>
        <w:t xml:space="preserve">Основные задачи и порядок создания УКП </w:t>
      </w:r>
      <w:r>
        <w:rPr>
          <w:sz w:val="28"/>
        </w:rPr>
        <w:t>по  ЧС</w:t>
      </w:r>
    </w:p>
    <w:p w14:paraId="48000000">
      <w:pPr>
        <w:pStyle w:val="Style_3"/>
        <w:spacing w:after="0" w:before="0"/>
        <w:ind/>
        <w:jc w:val="center"/>
        <w:rPr>
          <w:sz w:val="28"/>
        </w:rPr>
      </w:pPr>
    </w:p>
    <w:p w14:paraId="49000000">
      <w:pPr>
        <w:pStyle w:val="Style_3"/>
        <w:spacing w:after="0" w:before="0"/>
        <w:ind w:firstLine="709" w:left="0"/>
        <w:jc w:val="both"/>
        <w:rPr>
          <w:sz w:val="28"/>
        </w:rPr>
      </w:pPr>
      <w:r>
        <w:rPr>
          <w:sz w:val="28"/>
        </w:rPr>
        <w:t>1. Основными задачами УКП по ЧС являются:</w:t>
      </w:r>
    </w:p>
    <w:p w14:paraId="4A000000">
      <w:pPr>
        <w:spacing w:after="0" w:line="240" w:lineRule="auto"/>
        <w:ind w:firstLine="709" w:left="0"/>
        <w:jc w:val="both"/>
        <w:rPr>
          <w:rFonts w:ascii="Times New Roman" w:hAnsi="Times New Roman"/>
          <w:sz w:val="28"/>
        </w:rPr>
      </w:pPr>
      <w:r>
        <w:rPr>
          <w:rFonts w:ascii="Times New Roman" w:hAnsi="Times New Roman"/>
          <w:sz w:val="28"/>
        </w:rPr>
        <w:t xml:space="preserve">– организация </w:t>
      </w:r>
      <w:r>
        <w:rPr>
          <w:rFonts w:ascii="Times New Roman" w:hAnsi="Times New Roman"/>
          <w:sz w:val="28"/>
        </w:rPr>
        <w:t>обучения неработающего населения по программам</w:t>
      </w:r>
      <w:r>
        <w:rPr>
          <w:rFonts w:ascii="Times New Roman" w:hAnsi="Times New Roman"/>
          <w:sz w:val="28"/>
        </w:rPr>
        <w:t>, утвержденным МЧС России;</w:t>
      </w:r>
    </w:p>
    <w:p w14:paraId="4B000000">
      <w:pPr>
        <w:spacing w:after="0" w:line="240" w:lineRule="auto"/>
        <w:ind w:firstLine="709" w:left="0"/>
        <w:jc w:val="both"/>
        <w:rPr>
          <w:rFonts w:ascii="Times New Roman" w:hAnsi="Times New Roman"/>
          <w:sz w:val="28"/>
        </w:rPr>
      </w:pPr>
      <w:r>
        <w:rPr>
          <w:rFonts w:ascii="Times New Roman" w:hAnsi="Times New Roman"/>
          <w:sz w:val="28"/>
        </w:rPr>
        <w:t>– выработка практических навыков действий в условиях чрезвычайных ситуаций в мирное и военное время;</w:t>
      </w:r>
    </w:p>
    <w:p w14:paraId="4C000000">
      <w:pPr>
        <w:spacing w:after="0" w:line="240" w:lineRule="auto"/>
        <w:ind w:firstLine="709" w:left="0"/>
        <w:jc w:val="both"/>
        <w:rPr>
          <w:rFonts w:ascii="Times New Roman" w:hAnsi="Times New Roman"/>
          <w:sz w:val="28"/>
        </w:rPr>
      </w:pPr>
      <w:r>
        <w:rPr>
          <w:rFonts w:ascii="Times New Roman" w:hAnsi="Times New Roman"/>
          <w:sz w:val="28"/>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14:paraId="4D000000">
      <w:pPr>
        <w:spacing w:after="0" w:line="240" w:lineRule="auto"/>
        <w:ind w:firstLine="709" w:left="0"/>
        <w:jc w:val="both"/>
        <w:rPr>
          <w:rFonts w:ascii="Times New Roman" w:hAnsi="Times New Roman"/>
          <w:sz w:val="28"/>
        </w:rPr>
      </w:pPr>
      <w:r>
        <w:rPr>
          <w:rFonts w:ascii="Times New Roman" w:hAnsi="Times New Roman"/>
          <w:sz w:val="28"/>
        </w:rPr>
        <w:t>– пропаганда важности и необходимости всех мероприятий защиты населения и территорий от чрезвычайных ситуаций природного и техногенного характера в современных условиях.</w:t>
      </w:r>
    </w:p>
    <w:p w14:paraId="4E000000">
      <w:pPr>
        <w:spacing w:after="0" w:line="240" w:lineRule="auto"/>
        <w:ind/>
        <w:jc w:val="center"/>
        <w:rPr>
          <w:rFonts w:ascii="Times New Roman" w:hAnsi="Times New Roman"/>
          <w:sz w:val="28"/>
        </w:rPr>
      </w:pPr>
      <w:r>
        <w:rPr>
          <w:rFonts w:ascii="Times New Roman" w:hAnsi="Times New Roman"/>
          <w:sz w:val="28"/>
        </w:rPr>
        <w:t>III</w:t>
      </w:r>
      <w:r>
        <w:rPr>
          <w:rFonts w:ascii="Times New Roman" w:hAnsi="Times New Roman"/>
          <w:sz w:val="28"/>
        </w:rPr>
        <w:t>. Организация работы УКП по ЧС</w:t>
      </w:r>
    </w:p>
    <w:p w14:paraId="4F000000">
      <w:pPr>
        <w:spacing w:after="0" w:line="240" w:lineRule="auto"/>
        <w:ind/>
        <w:jc w:val="center"/>
        <w:rPr>
          <w:rFonts w:ascii="Times New Roman" w:hAnsi="Times New Roman"/>
          <w:sz w:val="28"/>
        </w:rPr>
      </w:pPr>
    </w:p>
    <w:p w14:paraId="50000000">
      <w:pPr>
        <w:pStyle w:val="Style_3"/>
        <w:spacing w:after="0" w:before="0"/>
        <w:ind w:firstLine="709" w:left="0"/>
        <w:jc w:val="both"/>
        <w:rPr>
          <w:sz w:val="28"/>
        </w:rPr>
      </w:pPr>
      <w:r>
        <w:rPr>
          <w:sz w:val="28"/>
        </w:rPr>
        <w:t>Создание, оснащение и организация работы УКП по ЧС возлагается на главу администрации поселения, который издаёт постановление о создании УКП по ЧС, его финансировании и материально-техническом обеспечении, назначает ответственных лиц за работу УКП, определяет место расположения УКП  (с точным указанием адреса), помещений, используемых для подготовки неработающего населения, порядок работы УКП, должностных лиц, привлекаемых для проведения лекций, бесед, консультаций, тренировок, время проведения</w:t>
      </w:r>
      <w:r>
        <w:rPr>
          <w:sz w:val="28"/>
        </w:rPr>
        <w:t xml:space="preserve"> организационных занятий, консультаций, тренировок, порядок обеспечения литературой, учебными пособиями, памятками и техническими средствами обучения. Наиболее целесообразный срок обучения и консультаций неработающего населения – с 1 ноября по 31 мая.  </w:t>
      </w:r>
    </w:p>
    <w:p w14:paraId="51000000">
      <w:pPr>
        <w:pStyle w:val="Style_3"/>
        <w:spacing w:after="0" w:before="0"/>
        <w:ind w:firstLine="547" w:left="0"/>
        <w:jc w:val="both"/>
        <w:rPr>
          <w:sz w:val="28"/>
        </w:rPr>
      </w:pPr>
    </w:p>
    <w:p w14:paraId="52000000">
      <w:pPr>
        <w:pStyle w:val="Style_3"/>
        <w:spacing w:after="0" w:before="0"/>
        <w:ind/>
        <w:jc w:val="center"/>
        <w:rPr>
          <w:sz w:val="28"/>
        </w:rPr>
      </w:pPr>
      <w:r>
        <w:rPr>
          <w:sz w:val="28"/>
        </w:rPr>
        <w:t>IV</w:t>
      </w:r>
      <w:r>
        <w:rPr>
          <w:sz w:val="28"/>
        </w:rPr>
        <w:t>. Организация занятий</w:t>
      </w:r>
    </w:p>
    <w:p w14:paraId="53000000">
      <w:pPr>
        <w:pStyle w:val="Style_3"/>
        <w:spacing w:after="0" w:before="0"/>
        <w:ind/>
        <w:jc w:val="center"/>
        <w:rPr>
          <w:sz w:val="28"/>
        </w:rPr>
      </w:pPr>
    </w:p>
    <w:p w14:paraId="54000000">
      <w:pPr>
        <w:pStyle w:val="Style_3"/>
        <w:spacing w:after="0" w:before="0"/>
        <w:ind w:firstLine="709" w:left="0"/>
        <w:rPr>
          <w:sz w:val="28"/>
        </w:rPr>
      </w:pPr>
      <w:r>
        <w:rPr>
          <w:sz w:val="28"/>
        </w:rPr>
        <w:t>Основными формами занятий являются:</w:t>
      </w:r>
    </w:p>
    <w:p w14:paraId="55000000">
      <w:pPr>
        <w:spacing w:after="0" w:line="240" w:lineRule="auto"/>
        <w:ind w:firstLine="709" w:left="0"/>
        <w:jc w:val="both"/>
        <w:rPr>
          <w:rFonts w:ascii="Times New Roman" w:hAnsi="Times New Roman"/>
          <w:sz w:val="28"/>
        </w:rPr>
      </w:pPr>
      <w:r>
        <w:rPr>
          <w:rFonts w:ascii="Times New Roman" w:hAnsi="Times New Roman"/>
          <w:sz w:val="28"/>
        </w:rPr>
        <w:t>– самостоятельное изучение учебно-методической литературы, пособий, памяток, листовок, буклетов, прослушивание радиопередач, просмотр телепрограмм и учебных фильмов по вопросам гражданской обороны и защиты от чрезвычайных ситуаций;</w:t>
      </w:r>
    </w:p>
    <w:p w14:paraId="56000000">
      <w:pPr>
        <w:spacing w:after="0" w:line="240" w:lineRule="auto"/>
        <w:ind w:firstLine="709" w:left="0"/>
        <w:jc w:val="both"/>
        <w:rPr>
          <w:rFonts w:ascii="Times New Roman" w:hAnsi="Times New Roman"/>
          <w:sz w:val="28"/>
        </w:rPr>
      </w:pPr>
      <w:r>
        <w:rPr>
          <w:rFonts w:ascii="Times New Roman" w:hAnsi="Times New Roman"/>
          <w:sz w:val="28"/>
        </w:rPr>
        <w:t>– участие в проведении учений и тренировок по защите от ЧС;</w:t>
      </w:r>
    </w:p>
    <w:p w14:paraId="57000000">
      <w:pPr>
        <w:spacing w:after="0" w:line="240" w:lineRule="auto"/>
        <w:ind w:firstLine="709" w:left="0"/>
        <w:jc w:val="both"/>
        <w:rPr>
          <w:rFonts w:ascii="Times New Roman" w:hAnsi="Times New Roman"/>
          <w:sz w:val="28"/>
        </w:rPr>
      </w:pPr>
      <w:r>
        <w:rPr>
          <w:rFonts w:ascii="Times New Roman" w:hAnsi="Times New Roman"/>
          <w:sz w:val="28"/>
        </w:rPr>
        <w:t>– посещение пропагандистских и агитационных мероприятий (беседы, лекции, вечера вопросов и ответов, консультации, просмотр учебных видеофильмов, тематические вечера);</w:t>
      </w:r>
    </w:p>
    <w:p w14:paraId="58000000">
      <w:pPr>
        <w:spacing w:after="0" w:line="240" w:lineRule="auto"/>
        <w:ind w:firstLine="709" w:left="0"/>
        <w:jc w:val="both"/>
        <w:rPr>
          <w:rFonts w:ascii="Times New Roman" w:hAnsi="Times New Roman"/>
          <w:sz w:val="28"/>
        </w:rPr>
      </w:pPr>
      <w:r>
        <w:rPr>
          <w:rFonts w:ascii="Times New Roman" w:hAnsi="Times New Roman"/>
          <w:sz w:val="28"/>
        </w:rPr>
        <w:t>– встречи с участниками ликвидации последствий чрезвычайных ситуаций.</w:t>
      </w:r>
    </w:p>
    <w:p w14:paraId="59000000">
      <w:pPr>
        <w:spacing w:after="0" w:line="240" w:lineRule="auto"/>
        <w:ind w:firstLine="709" w:left="0"/>
        <w:jc w:val="both"/>
        <w:rPr>
          <w:rFonts w:ascii="Times New Roman" w:hAnsi="Times New Roman"/>
          <w:sz w:val="28"/>
        </w:rPr>
      </w:pPr>
      <w:r>
        <w:rPr>
          <w:rFonts w:ascii="Times New Roman" w:hAnsi="Times New Roman"/>
          <w:sz w:val="28"/>
        </w:rPr>
        <w:t xml:space="preserve">Для проведения тренировок, бесед, лекций и консультаций привлекаются  специалисты </w:t>
      </w:r>
      <w:r>
        <w:rPr>
          <w:rFonts w:ascii="Times New Roman" w:hAnsi="Times New Roman"/>
          <w:sz w:val="28"/>
        </w:rPr>
        <w:t>энергоснабжающих</w:t>
      </w:r>
      <w:r>
        <w:rPr>
          <w:rFonts w:ascii="Times New Roman" w:hAnsi="Times New Roman"/>
          <w:sz w:val="28"/>
        </w:rPr>
        <w:t xml:space="preserve">, жилищно-коммунальных служб, государственного противопожарного надзора, здравоохранения, спасатели. </w:t>
      </w:r>
    </w:p>
    <w:p w14:paraId="5A000000">
      <w:pPr>
        <w:spacing w:after="0" w:line="240" w:lineRule="auto"/>
        <w:ind w:firstLine="709" w:left="0"/>
        <w:jc w:val="both"/>
        <w:rPr>
          <w:rFonts w:ascii="Times New Roman" w:hAnsi="Times New Roman"/>
          <w:sz w:val="28"/>
        </w:rPr>
      </w:pPr>
      <w:r>
        <w:rPr>
          <w:rFonts w:ascii="Times New Roman" w:hAnsi="Times New Roman"/>
          <w:sz w:val="28"/>
        </w:rPr>
        <w:t>Основное внимание при обучении неработающего населения обращается на морально-психологическую подготовку, умение действовать в чрезвычайных ситуациях, характерных для мест его проживания, на воспитание чувства высокой ответственности за свою подготовку и подготовку своей семьи к защите от чрезвычайных ситуаций в мирное и военное время. Обучение населения осуществляется круглогодично.</w:t>
      </w:r>
    </w:p>
    <w:p w14:paraId="5B000000">
      <w:pPr>
        <w:spacing w:after="0" w:line="240" w:lineRule="auto"/>
        <w:ind w:firstLine="709" w:left="0"/>
        <w:jc w:val="both"/>
        <w:rPr>
          <w:rFonts w:ascii="Times New Roman" w:hAnsi="Times New Roman"/>
          <w:sz w:val="28"/>
        </w:rPr>
      </w:pPr>
    </w:p>
    <w:p w14:paraId="5C000000">
      <w:pPr>
        <w:spacing w:after="0" w:line="240" w:lineRule="auto"/>
        <w:ind/>
        <w:jc w:val="center"/>
        <w:rPr>
          <w:rFonts w:ascii="Times New Roman" w:hAnsi="Times New Roman"/>
          <w:sz w:val="28"/>
        </w:rPr>
      </w:pPr>
      <w:r>
        <w:rPr>
          <w:rFonts w:ascii="Times New Roman" w:hAnsi="Times New Roman"/>
          <w:sz w:val="28"/>
        </w:rPr>
        <w:t>V</w:t>
      </w:r>
      <w:r>
        <w:rPr>
          <w:rFonts w:ascii="Times New Roman" w:hAnsi="Times New Roman"/>
          <w:sz w:val="28"/>
        </w:rPr>
        <w:t>. Оборудование и оснащение УКП по ЧС</w:t>
      </w:r>
    </w:p>
    <w:p w14:paraId="5D000000">
      <w:pPr>
        <w:spacing w:after="0" w:line="240" w:lineRule="auto"/>
        <w:ind w:firstLine="709" w:left="0"/>
        <w:jc w:val="both"/>
        <w:rPr>
          <w:rFonts w:ascii="Times New Roman" w:hAnsi="Times New Roman"/>
          <w:sz w:val="28"/>
        </w:rPr>
      </w:pPr>
    </w:p>
    <w:p w14:paraId="5E000000">
      <w:pPr>
        <w:spacing w:after="0" w:line="240" w:lineRule="auto"/>
        <w:ind w:firstLine="709" w:left="0"/>
        <w:jc w:val="both"/>
        <w:rPr>
          <w:rFonts w:ascii="Times New Roman" w:hAnsi="Times New Roman"/>
          <w:sz w:val="28"/>
        </w:rPr>
      </w:pPr>
      <w:r>
        <w:rPr>
          <w:rFonts w:ascii="Times New Roman" w:hAnsi="Times New Roman"/>
          <w:sz w:val="28"/>
        </w:rPr>
        <w:t>Учебно-материальная база УКП по ЧС включает технические средства обучения, стенды, учебные наглядные пособия, медицинское имущество, средства индивидуальной защиты, учебно-методическую литературу и другие информационные материалы.</w:t>
      </w:r>
    </w:p>
    <w:p w14:paraId="5F000000">
      <w:pPr>
        <w:pStyle w:val="Style_4"/>
        <w:ind w:firstLine="709" w:left="0"/>
        <w:jc w:val="both"/>
        <w:rPr>
          <w:sz w:val="28"/>
        </w:rPr>
      </w:pPr>
      <w:r>
        <w:rPr>
          <w:sz w:val="28"/>
        </w:rPr>
        <w:t>Технические средства обучения: телевизор, устройство для воспроизведения видеоизображения, проекционная аппаратура.</w:t>
      </w:r>
    </w:p>
    <w:p w14:paraId="60000000">
      <w:pPr>
        <w:spacing w:after="0" w:line="240" w:lineRule="auto"/>
        <w:ind w:firstLine="709" w:left="0"/>
        <w:jc w:val="both"/>
        <w:rPr>
          <w:rFonts w:ascii="Times New Roman" w:hAnsi="Times New Roman"/>
          <w:sz w:val="28"/>
        </w:rPr>
      </w:pPr>
      <w:r>
        <w:rPr>
          <w:rFonts w:ascii="Times New Roman" w:hAnsi="Times New Roman"/>
          <w:sz w:val="28"/>
        </w:rPr>
        <w:t>Помещение УКП  оборудуется стендами, в которых отражены все основные вопросы тематики обучения:</w:t>
      </w:r>
    </w:p>
    <w:p w14:paraId="61000000">
      <w:pPr>
        <w:spacing w:after="0" w:line="240" w:lineRule="auto"/>
        <w:ind w:firstLine="709" w:left="0"/>
        <w:jc w:val="both"/>
        <w:rPr>
          <w:rFonts w:ascii="Times New Roman" w:hAnsi="Times New Roman"/>
          <w:sz w:val="28"/>
        </w:rPr>
      </w:pPr>
      <w:r>
        <w:rPr>
          <w:rFonts w:ascii="Times New Roman" w:hAnsi="Times New Roman"/>
          <w:sz w:val="28"/>
        </w:rPr>
        <w:t>– основные способы защиты населения от ЧС;</w:t>
      </w:r>
    </w:p>
    <w:p w14:paraId="62000000">
      <w:pPr>
        <w:spacing w:after="0" w:line="240" w:lineRule="auto"/>
        <w:ind w:firstLine="709" w:left="0"/>
        <w:jc w:val="both"/>
        <w:rPr>
          <w:rFonts w:ascii="Times New Roman" w:hAnsi="Times New Roman"/>
          <w:sz w:val="28"/>
        </w:rPr>
      </w:pPr>
      <w:r>
        <w:rPr>
          <w:rFonts w:ascii="Times New Roman" w:hAnsi="Times New Roman"/>
          <w:sz w:val="28"/>
        </w:rPr>
        <w:t>– средства индивидуальной и коллективной защиты;</w:t>
      </w:r>
    </w:p>
    <w:p w14:paraId="63000000">
      <w:pPr>
        <w:spacing w:after="0" w:line="240" w:lineRule="auto"/>
        <w:ind w:firstLine="709" w:left="0"/>
        <w:jc w:val="both"/>
        <w:rPr>
          <w:rFonts w:ascii="Times New Roman" w:hAnsi="Times New Roman"/>
          <w:sz w:val="28"/>
        </w:rPr>
      </w:pPr>
      <w:r>
        <w:rPr>
          <w:rFonts w:ascii="Times New Roman" w:hAnsi="Times New Roman"/>
          <w:sz w:val="28"/>
        </w:rPr>
        <w:t>– памятки населению по действиям при угрозе и возникновении ЧС;</w:t>
      </w:r>
    </w:p>
    <w:p w14:paraId="64000000">
      <w:pPr>
        <w:spacing w:after="0" w:line="240" w:lineRule="auto"/>
        <w:ind w:firstLine="709" w:left="0"/>
        <w:jc w:val="both"/>
        <w:rPr>
          <w:rFonts w:ascii="Times New Roman" w:hAnsi="Times New Roman"/>
          <w:sz w:val="28"/>
        </w:rPr>
      </w:pPr>
      <w:r>
        <w:rPr>
          <w:rFonts w:ascii="Times New Roman" w:hAnsi="Times New Roman"/>
          <w:sz w:val="28"/>
        </w:rPr>
        <w:t>– документация УКП по ГО и ЧС;</w:t>
      </w:r>
    </w:p>
    <w:p w14:paraId="65000000">
      <w:pPr>
        <w:spacing w:after="0" w:line="240" w:lineRule="auto"/>
        <w:ind w:firstLine="709" w:left="0"/>
        <w:jc w:val="both"/>
        <w:rPr>
          <w:rFonts w:ascii="Times New Roman" w:hAnsi="Times New Roman"/>
          <w:sz w:val="28"/>
        </w:rPr>
      </w:pPr>
      <w:r>
        <w:rPr>
          <w:rFonts w:ascii="Times New Roman" w:hAnsi="Times New Roman"/>
          <w:sz w:val="28"/>
        </w:rPr>
        <w:t>– классификация чрезвычайных ситуаций;</w:t>
      </w:r>
    </w:p>
    <w:p w14:paraId="66000000">
      <w:pPr>
        <w:spacing w:after="0" w:line="240" w:lineRule="auto"/>
        <w:ind w:firstLine="709" w:left="0"/>
        <w:jc w:val="both"/>
        <w:rPr>
          <w:rFonts w:ascii="Times New Roman" w:hAnsi="Times New Roman"/>
          <w:sz w:val="28"/>
        </w:rPr>
      </w:pPr>
      <w:r>
        <w:rPr>
          <w:rFonts w:ascii="Times New Roman" w:hAnsi="Times New Roman"/>
          <w:sz w:val="28"/>
        </w:rPr>
        <w:t>– оказание само- и взаимопомощи;</w:t>
      </w:r>
    </w:p>
    <w:p w14:paraId="67000000">
      <w:pPr>
        <w:spacing w:after="0" w:line="240" w:lineRule="auto"/>
        <w:ind w:firstLine="709" w:left="0"/>
        <w:jc w:val="both"/>
        <w:rPr>
          <w:rFonts w:ascii="Times New Roman" w:hAnsi="Times New Roman"/>
          <w:sz w:val="28"/>
        </w:rPr>
      </w:pPr>
      <w:r>
        <w:rPr>
          <w:rFonts w:ascii="Times New Roman" w:hAnsi="Times New Roman"/>
          <w:sz w:val="28"/>
        </w:rPr>
        <w:t>– порядок и правила эвакуации;</w:t>
      </w:r>
    </w:p>
    <w:p w14:paraId="68000000">
      <w:pPr>
        <w:spacing w:after="0" w:line="240" w:lineRule="auto"/>
        <w:ind w:firstLine="709" w:left="0"/>
        <w:jc w:val="both"/>
        <w:rPr>
          <w:rFonts w:ascii="Times New Roman" w:hAnsi="Times New Roman"/>
          <w:sz w:val="28"/>
        </w:rPr>
      </w:pPr>
      <w:r>
        <w:rPr>
          <w:rFonts w:ascii="Times New Roman" w:hAnsi="Times New Roman"/>
          <w:sz w:val="28"/>
        </w:rPr>
        <w:t>– действия населения при террористических актах и их предупреждении.</w:t>
      </w:r>
    </w:p>
    <w:p w14:paraId="69000000">
      <w:pPr>
        <w:spacing w:after="0" w:line="240" w:lineRule="auto"/>
        <w:ind w:firstLine="709" w:left="0"/>
        <w:jc w:val="both"/>
        <w:rPr>
          <w:rFonts w:ascii="Times New Roman" w:hAnsi="Times New Roman"/>
          <w:sz w:val="28"/>
        </w:rPr>
      </w:pPr>
      <w:r>
        <w:rPr>
          <w:rFonts w:ascii="Times New Roman" w:hAnsi="Times New Roman"/>
          <w:sz w:val="28"/>
        </w:rPr>
        <w:t>Для организации занятий на УКП по ГО и ЧС должно быть следующее учебное имущество:</w:t>
      </w:r>
    </w:p>
    <w:p w14:paraId="6A000000">
      <w:pPr>
        <w:spacing w:after="0" w:line="240" w:lineRule="auto"/>
        <w:ind w:firstLine="709" w:left="0"/>
        <w:jc w:val="both"/>
        <w:rPr>
          <w:rFonts w:ascii="Times New Roman" w:hAnsi="Times New Roman"/>
          <w:sz w:val="28"/>
        </w:rPr>
      </w:pPr>
      <w:r>
        <w:rPr>
          <w:rFonts w:ascii="Times New Roman" w:hAnsi="Times New Roman"/>
          <w:sz w:val="28"/>
        </w:rPr>
        <w:t>– противогазы для взрослых и детей;</w:t>
      </w:r>
    </w:p>
    <w:p w14:paraId="6B000000">
      <w:pPr>
        <w:spacing w:after="0" w:line="240" w:lineRule="auto"/>
        <w:ind w:firstLine="709" w:left="0"/>
        <w:jc w:val="both"/>
        <w:rPr>
          <w:rFonts w:ascii="Times New Roman" w:hAnsi="Times New Roman"/>
          <w:sz w:val="28"/>
        </w:rPr>
      </w:pPr>
      <w:r>
        <w:rPr>
          <w:rFonts w:ascii="Times New Roman" w:hAnsi="Times New Roman"/>
          <w:sz w:val="28"/>
        </w:rPr>
        <w:t>– камера защитная детская;</w:t>
      </w:r>
    </w:p>
    <w:p w14:paraId="6C000000">
      <w:pPr>
        <w:spacing w:after="0" w:line="240" w:lineRule="auto"/>
        <w:ind w:firstLine="709" w:left="0"/>
        <w:jc w:val="both"/>
        <w:rPr>
          <w:rFonts w:ascii="Times New Roman" w:hAnsi="Times New Roman"/>
          <w:sz w:val="28"/>
        </w:rPr>
      </w:pPr>
      <w:r>
        <w:rPr>
          <w:rFonts w:ascii="Times New Roman" w:hAnsi="Times New Roman"/>
          <w:sz w:val="28"/>
        </w:rPr>
        <w:t>– респираторы разные и ватно-марлевые повязки;</w:t>
      </w:r>
    </w:p>
    <w:p w14:paraId="6D000000">
      <w:pPr>
        <w:spacing w:after="0" w:line="240" w:lineRule="auto"/>
        <w:ind w:firstLine="709" w:left="0"/>
        <w:jc w:val="both"/>
        <w:rPr>
          <w:rFonts w:ascii="Times New Roman" w:hAnsi="Times New Roman"/>
          <w:sz w:val="28"/>
        </w:rPr>
      </w:pPr>
      <w:r>
        <w:rPr>
          <w:rFonts w:ascii="Times New Roman" w:hAnsi="Times New Roman"/>
          <w:sz w:val="28"/>
        </w:rPr>
        <w:t>– аптечка индивидуальная АИ-2;</w:t>
      </w:r>
    </w:p>
    <w:p w14:paraId="6E000000">
      <w:pPr>
        <w:spacing w:after="0" w:line="240" w:lineRule="auto"/>
        <w:ind w:firstLine="709" w:left="0"/>
        <w:jc w:val="both"/>
        <w:rPr>
          <w:rFonts w:ascii="Times New Roman" w:hAnsi="Times New Roman"/>
          <w:sz w:val="28"/>
        </w:rPr>
      </w:pPr>
      <w:r>
        <w:rPr>
          <w:rFonts w:ascii="Times New Roman" w:hAnsi="Times New Roman"/>
          <w:sz w:val="28"/>
        </w:rPr>
        <w:t>– огнетушители разные – 2 – 3;</w:t>
      </w:r>
    </w:p>
    <w:p w14:paraId="6F000000">
      <w:pPr>
        <w:spacing w:after="0" w:line="240" w:lineRule="auto"/>
        <w:ind w:firstLine="709" w:left="0"/>
        <w:jc w:val="both"/>
        <w:rPr>
          <w:rFonts w:ascii="Times New Roman" w:hAnsi="Times New Roman"/>
          <w:sz w:val="28"/>
        </w:rPr>
      </w:pPr>
      <w:r>
        <w:rPr>
          <w:rFonts w:ascii="Times New Roman" w:hAnsi="Times New Roman"/>
          <w:sz w:val="28"/>
        </w:rPr>
        <w:t>– бинты, вата и другие материалы для изготовления простейших средств индивидуальной защиты.</w:t>
      </w:r>
    </w:p>
    <w:p w14:paraId="70000000">
      <w:pPr>
        <w:spacing w:after="0" w:line="240" w:lineRule="auto"/>
        <w:ind w:firstLine="709" w:left="0"/>
        <w:jc w:val="both"/>
        <w:rPr>
          <w:rFonts w:ascii="Times New Roman" w:hAnsi="Times New Roman"/>
          <w:sz w:val="28"/>
        </w:rPr>
      </w:pPr>
      <w:r>
        <w:rPr>
          <w:rFonts w:ascii="Times New Roman" w:hAnsi="Times New Roman"/>
          <w:sz w:val="28"/>
        </w:rPr>
        <w:t>Каждый посетивший УКП по ГО и ЧС должен получить конкретную информацию о возможных ЧС в районе его проживания, местах укрытия, временного размещения и маршрутах следования к ним, адреса выдачи средств индивидуальной защиты, порядок пользования ими, телефоны всех экстренных и оперативных служб района, поселения.</w:t>
      </w:r>
    </w:p>
    <w:p w14:paraId="71000000">
      <w:pPr>
        <w:spacing w:after="0" w:line="240" w:lineRule="auto"/>
        <w:ind w:firstLine="709" w:left="0"/>
        <w:jc w:val="both"/>
        <w:rPr>
          <w:rFonts w:ascii="Times New Roman" w:hAnsi="Times New Roman"/>
          <w:sz w:val="28"/>
        </w:rPr>
      </w:pPr>
    </w:p>
    <w:p w14:paraId="72000000">
      <w:pPr>
        <w:spacing w:after="0" w:line="240" w:lineRule="auto"/>
        <w:ind/>
        <w:jc w:val="center"/>
        <w:rPr>
          <w:rFonts w:ascii="Times New Roman" w:hAnsi="Times New Roman"/>
          <w:sz w:val="28"/>
        </w:rPr>
      </w:pPr>
      <w:r>
        <w:rPr>
          <w:rFonts w:ascii="Times New Roman" w:hAnsi="Times New Roman"/>
          <w:sz w:val="28"/>
        </w:rPr>
        <w:t>VI</w:t>
      </w:r>
      <w:r>
        <w:rPr>
          <w:rFonts w:ascii="Times New Roman" w:hAnsi="Times New Roman"/>
          <w:sz w:val="28"/>
        </w:rPr>
        <w:t>. Перечень необходимой документации УКП по ГО и ЧС</w:t>
      </w:r>
    </w:p>
    <w:p w14:paraId="73000000">
      <w:pPr>
        <w:spacing w:after="0" w:line="240" w:lineRule="auto"/>
        <w:ind w:firstLine="709" w:left="0"/>
        <w:jc w:val="both"/>
        <w:rPr>
          <w:rFonts w:ascii="Times New Roman" w:hAnsi="Times New Roman"/>
          <w:sz w:val="28"/>
        </w:rPr>
      </w:pPr>
    </w:p>
    <w:p w14:paraId="74000000">
      <w:pPr>
        <w:spacing w:after="0" w:line="240" w:lineRule="auto"/>
        <w:ind w:firstLine="709" w:left="0"/>
        <w:jc w:val="both"/>
        <w:rPr>
          <w:rFonts w:ascii="Times New Roman" w:hAnsi="Times New Roman"/>
          <w:sz w:val="28"/>
        </w:rPr>
      </w:pPr>
      <w:r>
        <w:rPr>
          <w:rFonts w:ascii="Times New Roman" w:hAnsi="Times New Roman"/>
          <w:sz w:val="28"/>
        </w:rPr>
        <w:t>1. Постановление администрации поселения «О создании учебно-консультационного пункта по  чрезвычайным ситуациям».</w:t>
      </w:r>
    </w:p>
    <w:p w14:paraId="75000000">
      <w:pPr>
        <w:spacing w:after="0" w:line="240" w:lineRule="auto"/>
        <w:ind w:firstLine="709" w:left="0"/>
        <w:jc w:val="both"/>
        <w:rPr>
          <w:rFonts w:ascii="Times New Roman" w:hAnsi="Times New Roman"/>
          <w:sz w:val="28"/>
        </w:rPr>
      </w:pPr>
      <w:r>
        <w:rPr>
          <w:rFonts w:ascii="Times New Roman" w:hAnsi="Times New Roman"/>
          <w:sz w:val="28"/>
        </w:rPr>
        <w:t>2.  Положение об учебно-консультационном пункте по чрезвычайным ситуациям.</w:t>
      </w:r>
    </w:p>
    <w:p w14:paraId="76000000">
      <w:pPr>
        <w:spacing w:after="0" w:line="240" w:lineRule="auto"/>
        <w:ind w:firstLine="709" w:left="0"/>
        <w:jc w:val="both"/>
        <w:rPr>
          <w:rFonts w:ascii="Times New Roman" w:hAnsi="Times New Roman"/>
          <w:sz w:val="28"/>
        </w:rPr>
      </w:pPr>
      <w:r>
        <w:rPr>
          <w:rFonts w:ascii="Times New Roman" w:hAnsi="Times New Roman"/>
          <w:sz w:val="28"/>
        </w:rPr>
        <w:t>3. План работы УКП по ЧС на год.</w:t>
      </w:r>
    </w:p>
    <w:p w14:paraId="77000000">
      <w:pPr>
        <w:spacing w:after="0" w:line="240" w:lineRule="auto"/>
        <w:ind w:firstLine="709" w:left="0"/>
        <w:jc w:val="both"/>
        <w:rPr>
          <w:rFonts w:ascii="Times New Roman" w:hAnsi="Times New Roman"/>
          <w:sz w:val="28"/>
        </w:rPr>
      </w:pPr>
      <w:r>
        <w:rPr>
          <w:rFonts w:ascii="Times New Roman" w:hAnsi="Times New Roman"/>
          <w:sz w:val="28"/>
        </w:rPr>
        <w:t>4. Распорядок работы УКП по  ЧС.</w:t>
      </w:r>
    </w:p>
    <w:p w14:paraId="78000000">
      <w:pPr>
        <w:spacing w:after="0" w:line="240" w:lineRule="auto"/>
        <w:ind w:firstLine="709" w:left="0"/>
        <w:jc w:val="both"/>
        <w:rPr>
          <w:rFonts w:ascii="Times New Roman" w:hAnsi="Times New Roman"/>
          <w:sz w:val="28"/>
        </w:rPr>
      </w:pPr>
      <w:r>
        <w:rPr>
          <w:rFonts w:ascii="Times New Roman" w:hAnsi="Times New Roman"/>
          <w:sz w:val="28"/>
        </w:rPr>
        <w:t>5.  Журнал учета лекций, бесед, консультаций.</w:t>
      </w:r>
    </w:p>
    <w:p w14:paraId="79000000">
      <w:pPr>
        <w:spacing w:after="0" w:line="240" w:lineRule="auto"/>
        <w:ind w:firstLine="709" w:left="0"/>
        <w:jc w:val="both"/>
        <w:rPr>
          <w:rFonts w:ascii="Times New Roman" w:hAnsi="Times New Roman"/>
          <w:sz w:val="28"/>
        </w:rPr>
      </w:pPr>
      <w:r>
        <w:rPr>
          <w:rFonts w:ascii="Times New Roman" w:hAnsi="Times New Roman"/>
          <w:sz w:val="28"/>
        </w:rPr>
        <w:t>6. Списки неработающего населения с указанием адресов проживания, телефонов.</w:t>
      </w:r>
    </w:p>
    <w:p w14:paraId="7A000000">
      <w:pPr>
        <w:rPr>
          <w:rFonts w:ascii="Times New Roman" w:hAnsi="Times New Roman"/>
          <w:spacing w:val="1"/>
          <w:sz w:val="28"/>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095" w:left="1815"/>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Body Text"/>
    <w:basedOn w:val="Style_5"/>
    <w:link w:val="Style_8_ch"/>
    <w:pPr>
      <w:spacing w:after="0" w:line="240" w:lineRule="auto"/>
      <w:ind/>
      <w:jc w:val="center"/>
    </w:pPr>
    <w:rPr>
      <w:rFonts w:ascii="Times New Roman" w:hAnsi="Times New Roman"/>
      <w:sz w:val="28"/>
    </w:rPr>
  </w:style>
  <w:style w:styleId="Style_8_ch" w:type="character">
    <w:name w:val="Body Text"/>
    <w:basedOn w:val="Style_5_ch"/>
    <w:link w:val="Style_8"/>
    <w:rPr>
      <w:rFonts w:ascii="Times New Roman" w:hAnsi="Times New Roman"/>
      <w:sz w:val="28"/>
    </w:rPr>
  </w:style>
  <w:style w:styleId="Style_9" w:type="paragraph">
    <w:name w:val="toc 6"/>
    <w:next w:val="Style_5"/>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 w:type="paragraph">
    <w:name w:val="heading 3"/>
    <w:basedOn w:val="Style_5"/>
    <w:next w:val="Style_5"/>
    <w:link w:val="Style_1_ch"/>
    <w:uiPriority w:val="9"/>
    <w:qFormat/>
    <w:pPr>
      <w:keepNext w:val="1"/>
      <w:spacing w:after="0" w:line="240" w:lineRule="auto"/>
      <w:ind/>
      <w:outlineLvl w:val="2"/>
    </w:pPr>
    <w:rPr>
      <w:rFonts w:ascii="Times New Roman" w:hAnsi="Times New Roman"/>
      <w:sz w:val="28"/>
    </w:rPr>
  </w:style>
  <w:style w:styleId="Style_1_ch" w:type="character">
    <w:name w:val="heading 3"/>
    <w:basedOn w:val="Style_5_ch"/>
    <w:link w:val="Style_1"/>
    <w:rPr>
      <w:rFonts w:ascii="Times New Roman" w:hAnsi="Times New Roman"/>
      <w:sz w:val="28"/>
    </w:rPr>
  </w:style>
  <w:style w:styleId="Style_4" w:type="paragraph">
    <w:name w:val="No Spacing"/>
    <w:link w:val="Style_4_ch"/>
    <w:pPr>
      <w:widowControl w:val="0"/>
      <w:spacing w:after="0" w:line="240" w:lineRule="auto"/>
      <w:ind/>
    </w:pPr>
    <w:rPr>
      <w:rFonts w:ascii="Times New Roman" w:hAnsi="Times New Roman"/>
      <w:sz w:val="24"/>
    </w:rPr>
  </w:style>
  <w:style w:styleId="Style_4_ch" w:type="character">
    <w:name w:val="No Spacing"/>
    <w:link w:val="Style_4"/>
    <w:rPr>
      <w:rFonts w:ascii="Times New Roman" w:hAnsi="Times New Roman"/>
      <w:sz w:val="24"/>
    </w:rPr>
  </w:style>
  <w:style w:styleId="Style_11" w:type="paragraph">
    <w:name w:val="Default Paragraph Font"/>
    <w:link w:val="Style_11_ch"/>
  </w:style>
  <w:style w:styleId="Style_11_ch" w:type="character">
    <w:name w:val="Default Paragraph Font"/>
    <w:link w:val="Style_11"/>
  </w:style>
  <w:style w:styleId="Style_12" w:type="paragraph">
    <w:name w:val="toc 3"/>
    <w:next w:val="Style_5"/>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Balloon Text"/>
    <w:basedOn w:val="Style_5"/>
    <w:link w:val="Style_13_ch"/>
    <w:pPr>
      <w:spacing w:after="0" w:line="240" w:lineRule="auto"/>
      <w:ind/>
    </w:pPr>
    <w:rPr>
      <w:rFonts w:ascii="Tahoma" w:hAnsi="Tahoma"/>
      <w:sz w:val="16"/>
    </w:rPr>
  </w:style>
  <w:style w:styleId="Style_13_ch" w:type="character">
    <w:name w:val="Balloon Text"/>
    <w:basedOn w:val="Style_5_ch"/>
    <w:link w:val="Style_13"/>
    <w:rPr>
      <w:rFonts w:ascii="Tahoma" w:hAnsi="Tahoma"/>
      <w:sz w:val="16"/>
    </w:rPr>
  </w:style>
  <w:style w:styleId="Style_14" w:type="paragraph">
    <w:name w:val="Знак"/>
    <w:basedOn w:val="Style_5"/>
    <w:link w:val="Style_14_ch"/>
    <w:pPr>
      <w:widowControl w:val="0"/>
      <w:spacing w:after="160" w:line="240" w:lineRule="exact"/>
      <w:ind/>
      <w:jc w:val="right"/>
    </w:pPr>
    <w:rPr>
      <w:rFonts w:ascii="Times New Roman" w:hAnsi="Times New Roman"/>
      <w:sz w:val="20"/>
    </w:rPr>
  </w:style>
  <w:style w:styleId="Style_14_ch" w:type="character">
    <w:name w:val="Знак"/>
    <w:basedOn w:val="Style_5_ch"/>
    <w:link w:val="Style_14"/>
    <w:rPr>
      <w:rFonts w:ascii="Times New Roman" w:hAnsi="Times New Roman"/>
      <w:sz w:val="20"/>
    </w:rPr>
  </w:style>
  <w:style w:styleId="Style_15" w:type="paragraph">
    <w:name w:val="heading 5"/>
    <w:next w:val="Style_5"/>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5"/>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5"/>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5"/>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5"/>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5"/>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 w:type="paragraph">
    <w:name w:val="List Paragraph"/>
    <w:basedOn w:val="Style_5"/>
    <w:link w:val="Style_2_ch"/>
    <w:pPr>
      <w:ind w:firstLine="0" w:left="720"/>
      <w:contextualSpacing w:val="1"/>
    </w:pPr>
  </w:style>
  <w:style w:styleId="Style_2_ch" w:type="character">
    <w:name w:val="List Paragraph"/>
    <w:basedOn w:val="Style_5_ch"/>
    <w:link w:val="Style_2"/>
  </w:style>
  <w:style w:styleId="Style_24" w:type="paragraph">
    <w:name w:val="Subtitle"/>
    <w:next w:val="Style_5"/>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5"/>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5"/>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5"/>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styleId="Style_3" w:type="paragraph">
    <w:name w:val="Normal (Web)"/>
    <w:basedOn w:val="Style_5"/>
    <w:link w:val="Style_3_ch"/>
    <w:pPr>
      <w:spacing w:afterAutospacing="on" w:beforeAutospacing="on" w:line="240" w:lineRule="auto"/>
      <w:ind/>
    </w:pPr>
    <w:rPr>
      <w:rFonts w:ascii="Times New Roman" w:hAnsi="Times New Roman"/>
      <w:sz w:val="24"/>
    </w:rPr>
  </w:style>
  <w:style w:styleId="Style_3_ch" w:type="character">
    <w:name w:val="Normal (Web)"/>
    <w:basedOn w:val="Style_5_ch"/>
    <w:link w:val="Style_3"/>
    <w:rPr>
      <w:rFonts w:ascii="Times New Roman" w:hAnsi="Times New Roman"/>
      <w:sz w:val="24"/>
    </w:r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2022-04-01T12:14:47Z</dcterms:modified>
</cp:coreProperties>
</file>