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8B" w:rsidRPr="00CB7128" w:rsidRDefault="000D068B" w:rsidP="000D06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Титовского сельского поселения</w:t>
      </w:r>
    </w:p>
    <w:p w:rsidR="000D068B" w:rsidRPr="00CB7128" w:rsidRDefault="000D068B" w:rsidP="000D06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8B" w:rsidRPr="00CB7128" w:rsidRDefault="000D068B" w:rsidP="000D06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0D068B" w:rsidRDefault="000D068B" w:rsidP="000D06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по межнациональным отношениям</w:t>
      </w:r>
    </w:p>
    <w:p w:rsidR="000D068B" w:rsidRDefault="000D068B" w:rsidP="000D06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Титовского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0D068B" w:rsidRPr="00CB7128" w:rsidRDefault="000D068B" w:rsidP="000D06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8B" w:rsidRPr="00CB7128" w:rsidRDefault="000D068B" w:rsidP="000D06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0D068B" w:rsidRPr="00CB7128" w:rsidRDefault="000D068B" w:rsidP="000D06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8B" w:rsidRPr="00CB7128" w:rsidRDefault="000D068B" w:rsidP="000D068B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   Глава 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D068B" w:rsidRPr="00CB7128" w:rsidRDefault="000D068B" w:rsidP="000D06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8B" w:rsidRPr="00CB7128" w:rsidRDefault="000D068B" w:rsidP="000D06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 сельского поселения</w:t>
      </w:r>
    </w:p>
    <w:p w:rsidR="000D068B" w:rsidRDefault="000D068B" w:rsidP="000D068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128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0D068B" w:rsidRPr="00CB7128" w:rsidRDefault="000D068B" w:rsidP="000D068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128">
        <w:rPr>
          <w:b/>
          <w:color w:val="000000"/>
          <w:sz w:val="28"/>
          <w:szCs w:val="28"/>
        </w:rPr>
        <w:t xml:space="preserve">Повестка дня </w:t>
      </w:r>
    </w:p>
    <w:p w:rsidR="000D068B" w:rsidRDefault="000D068B" w:rsidP="000D068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1" w:name="_Hlk518457922"/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О состоянии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межнациональных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отношений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Титовского сельского поселения во 2 квартале 202</w:t>
      </w:r>
      <w:r>
        <w:rPr>
          <w:rFonts w:ascii="Times New Roman" w:eastAsia="SimSun" w:hAnsi="Times New Roman" w:cs="Times New Roman"/>
          <w:sz w:val="28"/>
          <w:szCs w:val="28"/>
        </w:rPr>
        <w:t>2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года.</w:t>
      </w:r>
    </w:p>
    <w:p w:rsidR="000D068B" w:rsidRDefault="000D068B" w:rsidP="000D068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bookmarkEnd w:id="1"/>
    <w:p w:rsidR="000D068B" w:rsidRPr="00F44110" w:rsidRDefault="000D068B" w:rsidP="000D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4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ознакомила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присутствующих  о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</w:t>
      </w:r>
      <w:r w:rsidRPr="00F44110">
        <w:rPr>
          <w:rFonts w:ascii="Times New Roman" w:eastAsia="SimSun" w:hAnsi="Times New Roman" w:cs="Times New Roman"/>
          <w:sz w:val="28"/>
          <w:szCs w:val="28"/>
        </w:rPr>
        <w:t>ского  сельского 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068B" w:rsidRPr="00F44110" w:rsidRDefault="000D068B" w:rsidP="000D0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068B" w:rsidRPr="00F44110" w:rsidRDefault="000D068B" w:rsidP="000D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0D068B" w:rsidRPr="00F44110" w:rsidRDefault="000D068B" w:rsidP="000D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Информацию принять к сведению.</w:t>
      </w:r>
    </w:p>
    <w:p w:rsidR="000D068B" w:rsidRPr="00F44110" w:rsidRDefault="000D068B" w:rsidP="000D0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Обстановку в сфере межнациональных отношений признать удовлетворительной</w:t>
      </w:r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D068B" w:rsidRPr="00F44110" w:rsidRDefault="000D068B" w:rsidP="000D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sz w:val="28"/>
          <w:szCs w:val="28"/>
        </w:rPr>
        <w:t>3.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Секретарю общественного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ского  сельского поселения продолжить мониторинг состояния межнациональных отношений на 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D068B" w:rsidRDefault="000D068B" w:rsidP="000D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68B" w:rsidRDefault="000D068B" w:rsidP="000D06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068B" w:rsidRPr="00CB7128" w:rsidRDefault="000D068B" w:rsidP="000D06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068B" w:rsidRPr="00CB7128" w:rsidRDefault="000D068B" w:rsidP="000D068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Малого  совета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</w:p>
    <w:p w:rsidR="000D068B" w:rsidRPr="00CB7128" w:rsidRDefault="000D068B" w:rsidP="000D068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 совета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</w:p>
    <w:p w:rsidR="000D068B" w:rsidRPr="00CB7128" w:rsidRDefault="000D068B" w:rsidP="000D068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8B" w:rsidRDefault="000D068B" w:rsidP="000D068B"/>
    <w:p w:rsidR="000D068B" w:rsidRDefault="000D068B" w:rsidP="000D068B"/>
    <w:p w:rsidR="00CC5CEF" w:rsidRDefault="00CC5CEF"/>
    <w:sectPr w:rsidR="00CC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F5"/>
    <w:rsid w:val="000D068B"/>
    <w:rsid w:val="00347CF5"/>
    <w:rsid w:val="00C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2022-07-14T10:42:00Z</dcterms:created>
  <dcterms:modified xsi:type="dcterms:W3CDTF">2022-07-14T10:45:00Z</dcterms:modified>
</cp:coreProperties>
</file>